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D67A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sz w:val="30"/>
          <w:szCs w:val="30"/>
          <w:lang/>
          <w14:ligatures w14:val="none"/>
        </w:rPr>
        <w:t xml:space="preserve">Wymagania edukacyjne z języka angielskiego  dla klasy IV                  </w:t>
      </w:r>
    </w:p>
    <w:p w14:paraId="31FBF2F8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sz w:val="30"/>
          <w:szCs w:val="30"/>
          <w:lang/>
          <w14:ligatures w14:val="none"/>
        </w:rPr>
        <w:t xml:space="preserve">          </w:t>
      </w:r>
    </w:p>
    <w:p w14:paraId="29A4D64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30"/>
          <w:szCs w:val="30"/>
          <w:lang/>
          <w14:ligatures w14:val="none"/>
        </w:rPr>
      </w:pPr>
    </w:p>
    <w:p w14:paraId="33BC645D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30"/>
          <w:szCs w:val="30"/>
          <w:lang/>
          <w14:ligatures w14:val="none"/>
        </w:rPr>
      </w:pPr>
    </w:p>
    <w:p w14:paraId="5D631B13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30"/>
          <w:szCs w:val="30"/>
          <w:lang/>
          <w14:ligatures w14:val="none"/>
        </w:rPr>
      </w:pPr>
    </w:p>
    <w:p w14:paraId="3E12993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6A8BDF37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12FF28D6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Cele nauczania;</w:t>
      </w:r>
    </w:p>
    <w:p w14:paraId="61CE43C6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Wymagania edukacyjne niezbędne do uzyskania poszczególnych ocen klasyfikacyjnych;</w:t>
      </w:r>
    </w:p>
    <w:p w14:paraId="410AFF50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Sposoby sprawdzania osiągnięć edukacyjnych;</w:t>
      </w:r>
    </w:p>
    <w:p w14:paraId="5DF1679E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Zasady poprawiania ocen bieżących;</w:t>
      </w:r>
    </w:p>
    <w:p w14:paraId="11210426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Zasady sprawdzania i oceniania osiągnięć ucznia w przypadku jego dłuższej nieobecności;</w:t>
      </w:r>
    </w:p>
    <w:p w14:paraId="3AA8E0EC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Zasady udostępniania do wglądu uczniom i rodzicom (opiekunom) sprawdzonych i ocenionych pisemnych prac kontrolnych;</w:t>
      </w:r>
    </w:p>
    <w:p w14:paraId="7BC9A3A2" w14:textId="77777777" w:rsidR="00AD2024" w:rsidRPr="00AD2024" w:rsidRDefault="00AD20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Warunki i tryb uzyskania wyższej niż przewidywana rocznej oceny klasyfikacyjnej.</w:t>
      </w:r>
    </w:p>
    <w:p w14:paraId="01977F4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2BF9AEC4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24B259FE" w14:textId="77777777" w:rsidR="00AD2024" w:rsidRPr="00AD2024" w:rsidRDefault="00AD202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CELE NAUCZANIA JĘZYKA ANGIELSKIEGO</w:t>
      </w:r>
    </w:p>
    <w:p w14:paraId="69331A8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688CDC61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Ogólne cele kształcenia</w:t>
      </w:r>
    </w:p>
    <w:p w14:paraId="7EEF7403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4342A42E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Kształtowanie wiedzy i umiejętności uczniów w zakresie:</w:t>
      </w:r>
    </w:p>
    <w:p w14:paraId="6EA153BF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3E16BAD3" w14:textId="77777777" w:rsidR="00AD2024" w:rsidRPr="00AD2024" w:rsidRDefault="00AD20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znajomości środków językowych</w:t>
      </w:r>
    </w:p>
    <w:p w14:paraId="090A14FC" w14:textId="77777777" w:rsidR="00AD2024" w:rsidRPr="00AD2024" w:rsidRDefault="00AD20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rozumienia wypowiedzi</w:t>
      </w:r>
    </w:p>
    <w:p w14:paraId="62D3C356" w14:textId="77777777" w:rsidR="00AD2024" w:rsidRPr="00AD2024" w:rsidRDefault="00AD20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tworzenia wypowiedzi</w:t>
      </w:r>
    </w:p>
    <w:p w14:paraId="70F9B87E" w14:textId="77777777" w:rsidR="00AD2024" w:rsidRPr="00AD2024" w:rsidRDefault="00AD20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lastRenderedPageBreak/>
        <w:t>reagowania na wypowiedzi</w:t>
      </w:r>
    </w:p>
    <w:p w14:paraId="3727BC73" w14:textId="77777777" w:rsidR="00AD2024" w:rsidRPr="00AD2024" w:rsidRDefault="00AD20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przetwarzania wypowiedzi.</w:t>
      </w:r>
    </w:p>
    <w:p w14:paraId="0A75593A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52ECCA8E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Szczegółowe cele kształcenia</w:t>
      </w:r>
    </w:p>
    <w:p w14:paraId="6123842C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2A927CFA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  <w:t>Szczegółowe cele kształcenia związane są z rozwojem sprawności językowych i obejmują: sprawność rozumienia ze słuchu, sprawność mówienia, czytania i pisania.</w:t>
      </w:r>
    </w:p>
    <w:p w14:paraId="50D1595D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Uczeń:</w:t>
      </w:r>
    </w:p>
    <w:p w14:paraId="0A5E16C3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posługuje się podstawowym zasobem środków językowych, umożliwiającym realizację pozostałych wymagań ogólnych w zakresie tematów ujętych w treściach nauczania,</w:t>
      </w:r>
    </w:p>
    <w:p w14:paraId="569BDF60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rozwija umiejętność odbioru różnorodnych prostych tekstów mówionych i pisanych, traktujących o sprawach bieżących lub znajdujących się w kręgu jego zainteresowań,</w:t>
      </w:r>
    </w:p>
    <w:p w14:paraId="34D549FB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skutecznie komunikuje się, w mowie i w piśmie, w</w:t>
      </w:r>
      <w:r w:rsidRPr="00AD2024">
        <w:rPr>
          <w:rFonts w:ascii="Arial" w:eastAsia="Andale Sans UI" w:hAnsi="Arial" w:cs="Arial"/>
          <w:kern w:val="3"/>
          <w:sz w:val="30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różnych typowych sytuacjach życia codziennego, w tym w środowiskach wirtualnych,</w:t>
      </w:r>
    </w:p>
    <w:p w14:paraId="7583EF6F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kształci umiejętność krytycznego i</w:t>
      </w:r>
      <w:r w:rsidRPr="00AD2024">
        <w:rPr>
          <w:rFonts w:ascii="Arial" w:eastAsia="Andale Sans UI" w:hAnsi="Arial" w:cs="Arial"/>
          <w:kern w:val="3"/>
          <w:sz w:val="30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logicznego myślenia, rozumowania i wnioskowania, negocjowania, formułowania własnych sądów, argumentowania, wyrażania emocji,</w:t>
      </w:r>
    </w:p>
    <w:p w14:paraId="61855994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rozwija umiejętność tworzenia krótkich, prostych, spójnych i logicznych wypowiedzi ustnych i pisemnych, wykorzystując zdobytą wiedzę w praktyce,</w:t>
      </w:r>
    </w:p>
    <w:p w14:paraId="53CA5E1A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przygotowuje się do publicznych wystąpień w języku angielskim,</w:t>
      </w:r>
    </w:p>
    <w:p w14:paraId="1588F56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kształci umiejętność przekazywania prostych komunikatów (ustnych lub pisemnych) na podstawie krótkich tekstów w języku</w:t>
      </w:r>
      <w:r w:rsidRPr="00AD2024">
        <w:rPr>
          <w:rFonts w:ascii="Arial" w:eastAsia="Andale Sans UI" w:hAnsi="Arial" w:cs="Arial"/>
          <w:kern w:val="3"/>
          <w:sz w:val="30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angielskim lub polskim,</w:t>
      </w:r>
    </w:p>
    <w:p w14:paraId="423AF763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rozpoznaje swoje zainteresowania, możliwości, potrzeby językowe po to, by rozbudzać swoje pasje, rozwijać zdolności i zainteresowania,</w:t>
      </w:r>
    </w:p>
    <w:p w14:paraId="6B3166AE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efektywnie współdziała w zespole w czasie lekcji oraz realizując projekty edukacyjne</w:t>
      </w:r>
    </w:p>
    <w:p w14:paraId="613D199E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 xml:space="preserve">• rozpoznaje własne predyspozycje, rozwija kreatywność, innowacyjność i przedsiębiorczość oraz umiejętności niezbędne do organizacji i </w:t>
      </w: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lastRenderedPageBreak/>
        <w:t>zarządzanie projektami,</w:t>
      </w:r>
    </w:p>
    <w:p w14:paraId="000CBEB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planuje, organizuje i ocenia własne uczenie się,</w:t>
      </w:r>
    </w:p>
    <w:p w14:paraId="03FCE659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poszukuje, porządkuje, poddaje krytycznej analizie i wykorzystuje informacje z różnych źródeł,  w tym z Internetu,</w:t>
      </w:r>
    </w:p>
    <w:p w14:paraId="181D877A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rozwija umiejętność korzystania ze źródeł informacji w języku angielskim,</w:t>
      </w:r>
    </w:p>
    <w:p w14:paraId="3FE31BB8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pogłębia wiedzę o krajach, społeczeństwach i kulturach społeczności angielskiego obszaru językowego oraz o kraju ojczystym z uwzględnieniem kontekstu lokalnego, europejskiego  i globalnego,</w:t>
      </w:r>
    </w:p>
    <w:p w14:paraId="06AB45AC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rozbudza świadomość związku pomiędzy kulturą własną i obcą oraz rozwija wrażliwość międzykulturową,</w:t>
      </w:r>
    </w:p>
    <w:p w14:paraId="739C80FE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stosuje strategie komunikacyjne (np. domyślanie się znaczenia wyrazów z kontekstu, identyfikowanie słów kluczy lub internacjonalizmów) istrategie kompensacyjne w przypadku gdy nie zna lub nie pamięta wyrazu (np. upraszczanie formy wypowiedzi, zastępowanie innym wyrazem, opis, wykorzystywanie środków niewerbalnych),</w:t>
      </w:r>
    </w:p>
    <w:p w14:paraId="560D823D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• doskonali umiejętność posługiwania się technologią informacyjną i komunikacyjną w zakresie kształcenia językowego, w tym</w:t>
      </w:r>
      <w:r w:rsidRPr="00AD2024">
        <w:rPr>
          <w:rFonts w:ascii="Arial" w:eastAsia="Andale Sans UI" w:hAnsi="Arial" w:cs="Arial"/>
          <w:kern w:val="3"/>
          <w:sz w:val="30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blended-learningu.</w:t>
      </w:r>
    </w:p>
    <w:p w14:paraId="5F4A42A3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3EEB574F" w14:textId="77777777" w:rsidR="00AD2024" w:rsidRPr="00AD2024" w:rsidRDefault="00AD202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WYMAGANIA EDUKACYJNE NIEZBĘDNE DO UZYSKANIA POSZCZEGÓLNYCH OCEN KLASYFIKACYJNYCH.</w:t>
      </w:r>
    </w:p>
    <w:p w14:paraId="65814159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Verdana"/>
          <w:b/>
          <w:bCs/>
          <w:kern w:val="3"/>
          <w:lang/>
          <w14:ligatures w14:val="none"/>
        </w:rPr>
      </w:pPr>
    </w:p>
    <w:p w14:paraId="2AB4D06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75AB7D1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NIEDOSTATECZNA</w:t>
      </w:r>
    </w:p>
    <w:p w14:paraId="4EEAE9B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</w:p>
    <w:p w14:paraId="2515162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</w:p>
    <w:p w14:paraId="3500B07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lang/>
          <w14:ligatures w14:val="none"/>
        </w:rPr>
        <w:tab/>
        <w:t xml:space="preserve">Uczeń nie spełnia większości kryteriów, by otrzymać ocenę dopuszczającą,  tj. nie opanował podstawowej wiedzy i nie potrafi wykonać </w:t>
      </w:r>
      <w:r w:rsidRPr="00AD2024">
        <w:rPr>
          <w:rFonts w:ascii="Verdana" w:eastAsia="Andale Sans UI" w:hAnsi="Verdana" w:cs="Verdana"/>
          <w:b/>
          <w:bCs/>
          <w:kern w:val="3"/>
          <w:sz w:val="16"/>
          <w:szCs w:val="16"/>
          <w:lang/>
          <w14:ligatures w14:val="none"/>
        </w:rPr>
        <w:t>z</w:t>
      </w:r>
      <w:r w:rsidRPr="00AD2024">
        <w:rPr>
          <w:rFonts w:ascii="Times New Roman" w:eastAsia="Andale Sans UI" w:hAnsi="Times New Roman" w:cs="Verdana"/>
          <w:b/>
          <w:bCs/>
          <w:kern w:val="3"/>
          <w:lang/>
          <w14:ligatures w14:val="none"/>
        </w:rPr>
        <w:t>adań o elementarnym stopniu trudności, nawet z pomocą nauczyciela. Braki w wiadomościach i umiejętnościach są na tyle rozległe, że uniemożliwiają mu naukę na kolejnych etapach.</w:t>
      </w:r>
    </w:p>
    <w:p w14:paraId="767F73B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Times New Roman" w:eastAsia="Andale Sans UI" w:hAnsi="Times New Roman" w:cs="Verdana"/>
          <w:b/>
          <w:bCs/>
          <w:kern w:val="3"/>
          <w:lang/>
          <w14:ligatures w14:val="none"/>
        </w:rPr>
      </w:pPr>
    </w:p>
    <w:p w14:paraId="1287183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63B7A1B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DOPUSZCZAJĄCA</w:t>
      </w:r>
    </w:p>
    <w:p w14:paraId="16C3866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</w:p>
    <w:p w14:paraId="6607FB9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Times New Roman" w:eastAsia="Andale Sans UI" w:hAnsi="Times New Roman" w:cs="Verdan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Uczeń:</w:t>
      </w:r>
    </w:p>
    <w:p w14:paraId="5B4C292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ograniczoną liczbę podstawowych słów i wyrażeń,</w:t>
      </w:r>
    </w:p>
    <w:p w14:paraId="13D3675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popełnia liczne błędy w ich zapisie i wymowie,</w:t>
      </w:r>
    </w:p>
    <w:p w14:paraId="3030CBA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proste, elementarne struktury gramatyczne wprowadzone przez nauczyciela,</w:t>
      </w:r>
    </w:p>
    <w:p w14:paraId="5B0184F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popełnia liczne błędy leksykalno-gramatyczne we wszystkich typach zadań.</w:t>
      </w:r>
    </w:p>
    <w:p w14:paraId="64577DA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0B7D56A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Recepcja</w:t>
      </w:r>
    </w:p>
    <w:p w14:paraId="6272015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4AAB053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iCs/>
          <w:kern w:val="3"/>
          <w:lang/>
          <w14:ligatures w14:val="none"/>
        </w:rPr>
        <w:t>Uczeń:</w:t>
      </w:r>
    </w:p>
    <w:p w14:paraId="1DF3937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rozumie polecenia nauczyciela,</w:t>
      </w:r>
    </w:p>
    <w:p w14:paraId="246D854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 ograniczonym stopniu rozwiązuje zadania na słuchanie – rozumie pojedyncze słowa,</w:t>
      </w:r>
    </w:p>
    <w:p w14:paraId="189E424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rozumie ogólny sens przeczytanych tekstów, w ograniczonym stopniu rozwiązuje zadania na czytanie.</w:t>
      </w:r>
    </w:p>
    <w:p w14:paraId="0A6200C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6CC3A6D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Produkcja</w:t>
      </w:r>
    </w:p>
    <w:p w14:paraId="28E508F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759674E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i/>
          <w:i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 xml:space="preserve">wypowiedzi ucznia nie są płynne i są bardzo krótkie: wyrazy, pojedyncze zdania,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br/>
        <w:t>w formie pisemnej dwa lub trzy zdania,</w:t>
      </w:r>
    </w:p>
    <w:p w14:paraId="280F951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przekazuje i uzyskuje niewielką część istotnych informacji,</w:t>
      </w:r>
    </w:p>
    <w:p w14:paraId="78D75EC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w znacznym stopniu nielogiczne i niespójne,</w:t>
      </w:r>
    </w:p>
    <w:p w14:paraId="795D01A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stosuje niewielki zakres poznanego słownictwa oraz struktur,</w:t>
      </w:r>
    </w:p>
    <w:p w14:paraId="0015C84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uczeń popełnia liczne błędy leksykalno-gramatyczne, które mogą zakłócać komunikację.</w:t>
      </w:r>
    </w:p>
    <w:p w14:paraId="5EB1067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4851BF5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0325AE3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DOSTATECZNA</w:t>
      </w:r>
    </w:p>
    <w:p w14:paraId="57985BE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Verdana" w:eastAsia="Andale Sans UI" w:hAnsi="Verdana" w:cs="Verdana"/>
          <w:b/>
          <w:bCs/>
          <w:kern w:val="3"/>
          <w:sz w:val="16"/>
          <w:szCs w:val="16"/>
          <w:lang/>
          <w14:ligatures w14:val="none"/>
        </w:rPr>
      </w:pPr>
    </w:p>
    <w:p w14:paraId="0B09848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Times New Roman" w:eastAsia="Andale Sans UI" w:hAnsi="Times New Roman" w:cs="Verdan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Uczeń:</w:t>
      </w:r>
    </w:p>
    <w:p w14:paraId="072F26D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część wprowadzonych słów i wyrażeń,</w:t>
      </w:r>
    </w:p>
    <w:p w14:paraId="36F0AA4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popełnia sporo błędów w ich zapisie i wymowie,</w:t>
      </w:r>
    </w:p>
    <w:p w14:paraId="49C0CF1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większość wprowadzonych struktur gramatycznych,</w:t>
      </w:r>
    </w:p>
    <w:p w14:paraId="04D57DC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popełnia sporo błędów leksykalno-gramatycznych w trudniejszych zadaniach.</w:t>
      </w:r>
    </w:p>
    <w:p w14:paraId="0D46D54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7171793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Recepcja</w:t>
      </w:r>
    </w:p>
    <w:p w14:paraId="2943D3B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2A1E489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iCs/>
          <w:kern w:val="3"/>
          <w:lang/>
          <w14:ligatures w14:val="none"/>
        </w:rPr>
        <w:t>Uczeń:</w:t>
      </w:r>
    </w:p>
    <w:p w14:paraId="66D356F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rozumie polecenia nauczyciela,</w:t>
      </w:r>
    </w:p>
    <w:p w14:paraId="54BB3B1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częściowo poprawnie rozwiązuje zadania na czytanie i słuchanie.</w:t>
      </w:r>
    </w:p>
    <w:p w14:paraId="2DD6852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19BFBC1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Produkcja</w:t>
      </w:r>
    </w:p>
    <w:p w14:paraId="6B9F35F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55E6116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i/>
          <w:i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nie są zbyt płynne, ale mają dostateczną długość,</w:t>
      </w:r>
    </w:p>
    <w:p w14:paraId="7635AF8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przekazuje i uzyskuje większość istotnych informacji,</w:t>
      </w:r>
    </w:p>
    <w:p w14:paraId="049C6AA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częściowo nielogiczne i niespójne,</w:t>
      </w:r>
    </w:p>
    <w:p w14:paraId="7FB32AC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stosuje słownictwo i struktury odpowiednie do formy wypowiedzi,</w:t>
      </w:r>
    </w:p>
    <w:p w14:paraId="177E00E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uczeń popełnia sporo błędów leksykalno-gramatycznych, które nie zakłócają jednak komunikacji.</w:t>
      </w:r>
    </w:p>
    <w:p w14:paraId="57F525E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72BD2C5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DOBRA</w:t>
      </w:r>
    </w:p>
    <w:p w14:paraId="5E5C1D9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Verdana" w:eastAsia="Andale Sans UI" w:hAnsi="Verdana" w:cs="Verdana"/>
          <w:b/>
          <w:bCs/>
          <w:kern w:val="3"/>
          <w:sz w:val="16"/>
          <w:szCs w:val="16"/>
          <w:lang/>
          <w14:ligatures w14:val="none"/>
        </w:rPr>
      </w:pPr>
    </w:p>
    <w:p w14:paraId="0EE8050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Times New Roman" w:eastAsia="Andale Sans UI" w:hAnsi="Times New Roman" w:cs="Verdan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Uczeń:</w:t>
      </w:r>
    </w:p>
    <w:p w14:paraId="7616530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większość wprowadzonych słów i wyrażeń,</w:t>
      </w:r>
    </w:p>
    <w:p w14:paraId="517B4FA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zwykle poprawnie je zapisuje i wymawia,</w:t>
      </w:r>
    </w:p>
    <w:p w14:paraId="02AC01C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wszystkie wprowadzone struktury gramatyczne,</w:t>
      </w:r>
    </w:p>
    <w:p w14:paraId="1BCDF58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popełnia nieliczne błędy leksykalno-gramatyczne.</w:t>
      </w:r>
    </w:p>
    <w:p w14:paraId="4751370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Recepcja</w:t>
      </w:r>
    </w:p>
    <w:p w14:paraId="11B7EE9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5849E14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iCs/>
          <w:kern w:val="3"/>
          <w:lang/>
          <w14:ligatures w14:val="none"/>
        </w:rPr>
        <w:t>Uczeń:</w:t>
      </w:r>
    </w:p>
    <w:p w14:paraId="2554AF1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rozumie polecenia nauczyciela,</w:t>
      </w:r>
    </w:p>
    <w:p w14:paraId="3CCD218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poprawnie rozwiązuje zadania na czytanie i słuchanie.</w:t>
      </w:r>
    </w:p>
    <w:p w14:paraId="248CFA2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4F65CBD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Produkcja</w:t>
      </w:r>
    </w:p>
    <w:p w14:paraId="0F4AB66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4043599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dość płynne, a jego prace pisemne mają odpowiednią długość,</w:t>
      </w:r>
    </w:p>
    <w:p w14:paraId="72D0D21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lastRenderedPageBreak/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przekazuje i uzyskuje wszystkie istotne informacje,</w:t>
      </w:r>
    </w:p>
    <w:p w14:paraId="5018AD3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logiczne i w miarę spójne,</w:t>
      </w:r>
    </w:p>
    <w:p w14:paraId="5DB9464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stosuje adekwatne do tematu słownictwo oraz struktury,</w:t>
      </w:r>
    </w:p>
    <w:p w14:paraId="27CA204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popełnia nieliczne błędy leksykalno-gramatyczne, niezakłócające komunikacji,</w:t>
      </w:r>
    </w:p>
    <w:p w14:paraId="10463C9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uczeń stosuje odpowiednią formę i styl.</w:t>
      </w:r>
    </w:p>
    <w:p w14:paraId="718FF23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3A4BA44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BARDZO DOBRA</w:t>
      </w:r>
    </w:p>
    <w:p w14:paraId="02EB487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Verdana" w:eastAsia="Andale Sans UI" w:hAnsi="Verdana" w:cs="Verdana"/>
          <w:b/>
          <w:bCs/>
          <w:kern w:val="3"/>
          <w:sz w:val="16"/>
          <w:szCs w:val="16"/>
          <w:lang/>
          <w14:ligatures w14:val="none"/>
        </w:rPr>
      </w:pPr>
    </w:p>
    <w:p w14:paraId="1746AD1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Times New Roman" w:eastAsia="Andale Sans UI" w:hAnsi="Times New Roman" w:cs="Verdan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Uczeń:</w:t>
      </w:r>
    </w:p>
    <w:p w14:paraId="0D6AC18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prawie wszystkie wprowadzone słowa i wyrażenia,</w:t>
      </w:r>
    </w:p>
    <w:p w14:paraId="538FC3D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zazwyczaj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poprawnie je zapisuje i wymawia,</w:t>
      </w:r>
    </w:p>
    <w:p w14:paraId="4D5900D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wszystkie wprowadzone struktury gramatyczne,</w:t>
      </w:r>
    </w:p>
    <w:p w14:paraId="6A82545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czasami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popełnia błędy leksykalno-gramatyczne, które zwykle potrafi samodzielnie poprawić.</w:t>
      </w:r>
    </w:p>
    <w:p w14:paraId="24EA100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Recepcja</w:t>
      </w:r>
    </w:p>
    <w:p w14:paraId="4274C90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155038F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iCs/>
          <w:kern w:val="3"/>
          <w:lang/>
          <w14:ligatures w14:val="none"/>
        </w:rPr>
        <w:t>Uczeń:</w:t>
      </w:r>
    </w:p>
    <w:p w14:paraId="41A6B43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rozumie polecenia nauczyciela,</w:t>
      </w:r>
    </w:p>
    <w:p w14:paraId="335BD92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 xml:space="preserve">poprawnie rozwiązuje zadania na czytanie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br/>
        <w:t>i słuchanie,</w:t>
      </w:r>
    </w:p>
    <w:p w14:paraId="65A671B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zwykle potrafi uzasadnić swoje odpowiedzi.</w:t>
      </w:r>
    </w:p>
    <w:p w14:paraId="3D65CE2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05A18E8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Produkcja</w:t>
      </w:r>
    </w:p>
    <w:p w14:paraId="21E4750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i prace pisemne ucznia są płynne i mają odpowiednią długość,</w:t>
      </w:r>
    </w:p>
    <w:p w14:paraId="546B688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przekazuje i uzyskuje wszystkie wymagane informacje,</w:t>
      </w:r>
    </w:p>
    <w:p w14:paraId="3796306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logiczne i spójne,</w:t>
      </w:r>
    </w:p>
    <w:p w14:paraId="17CCAB9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stosuje bogate słownictwo i struktury,</w:t>
      </w:r>
    </w:p>
    <w:p w14:paraId="21DF086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popełnia sporadyczne błędy leksykalno-gramatyczne,</w:t>
      </w:r>
    </w:p>
    <w:p w14:paraId="04526E1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uczeń stosuje odpowiednią formę i styl.</w:t>
      </w:r>
    </w:p>
    <w:p w14:paraId="695699A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kern w:val="3"/>
          <w:sz w:val="16"/>
          <w:szCs w:val="16"/>
          <w:lang/>
          <w14:ligatures w14:val="none"/>
        </w:rPr>
        <w:t>OCENA</w:t>
      </w:r>
    </w:p>
    <w:p w14:paraId="3A50D2EA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center"/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kern w:val="3"/>
          <w:sz w:val="16"/>
          <w:szCs w:val="16"/>
          <w:lang/>
          <w14:ligatures w14:val="none"/>
        </w:rPr>
        <w:t>CELUJĄCA</w:t>
      </w:r>
    </w:p>
    <w:p w14:paraId="49B8268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360" w:lineRule="auto"/>
        <w:jc w:val="both"/>
        <w:rPr>
          <w:rFonts w:ascii="Verdana" w:eastAsia="Andale Sans UI" w:hAnsi="Verdana" w:cs="Verdana"/>
          <w:b/>
          <w:bCs/>
          <w:kern w:val="3"/>
          <w:sz w:val="16"/>
          <w:szCs w:val="16"/>
          <w:lang/>
          <w14:ligatures w14:val="none"/>
        </w:rPr>
      </w:pPr>
    </w:p>
    <w:p w14:paraId="38AB333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Times New Roman" w:eastAsia="Andale Sans UI" w:hAnsi="Times New Roman" w:cs="Verdan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lastRenderedPageBreak/>
        <w:t>Uczeń:</w:t>
      </w:r>
    </w:p>
    <w:p w14:paraId="1AD83F2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wszystkie wprowadzone słowa i wyrażenia,</w:t>
      </w:r>
    </w:p>
    <w:p w14:paraId="74FAF51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poprawnie je zapisuje i wymawia,</w:t>
      </w:r>
    </w:p>
    <w:p w14:paraId="5A9A136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zna wszystkie wprowadzone struktury gramatyczne,</w:t>
      </w:r>
    </w:p>
    <w:p w14:paraId="63E652C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popełnia sporadyczne błędy leksykalno-gramatyczne, które zwykle potrafi samodzielnie poprawić</w:t>
      </w:r>
    </w:p>
    <w:p w14:paraId="160223F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dodatkowo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 xml:space="preserve"> bierze udział w konkursach językowych, osiagając sukcesy (</w:t>
      </w:r>
      <w:r w:rsidRPr="00AD2024">
        <w:rPr>
          <w:rFonts w:ascii="Times New Roman" w:eastAsia="Andale Sans UI" w:hAnsi="Times New Roman" w:cs="Verdana"/>
          <w:bCs/>
          <w:color w:val="000000"/>
          <w:kern w:val="3"/>
          <w:lang/>
          <w14:ligatures w14:val="none"/>
        </w:rPr>
        <w:t>wiedza wykraczająca poza program nie jest elementem koniecznym do uzyskania oceny celującej).</w:t>
      </w:r>
    </w:p>
    <w:p w14:paraId="6B2975E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Recepcja</w:t>
      </w:r>
    </w:p>
    <w:p w14:paraId="309CA58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04866BD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iCs/>
          <w:kern w:val="3"/>
          <w:lang/>
          <w14:ligatures w14:val="none"/>
        </w:rPr>
        <w:t>Uczeń:</w:t>
      </w:r>
    </w:p>
    <w:p w14:paraId="33E38AA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rozumie polecenia nauczyciela,</w:t>
      </w:r>
    </w:p>
    <w:p w14:paraId="3B4B961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 xml:space="preserve">poprawnie rozwiązuje zadania na czytanie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br/>
        <w:t>i słuchanie,</w:t>
      </w:r>
    </w:p>
    <w:p w14:paraId="5DCAC82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zawsze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 xml:space="preserve"> potrafi uzasadnić swoje odpowiedzi.</w:t>
      </w:r>
    </w:p>
    <w:p w14:paraId="476C5B8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Cs/>
          <w:kern w:val="3"/>
          <w:lang/>
          <w14:ligatures w14:val="none"/>
        </w:rPr>
      </w:pPr>
    </w:p>
    <w:p w14:paraId="2301079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  <w:t>Produkcja</w:t>
      </w:r>
    </w:p>
    <w:p w14:paraId="798CFDC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Times New Roman" w:eastAsia="Andale Sans UI" w:hAnsi="Times New Roman" w:cs="Verdana"/>
          <w:b/>
          <w:bCs/>
          <w:i/>
          <w:iCs/>
          <w:kern w:val="3"/>
          <w:lang/>
          <w14:ligatures w14:val="none"/>
        </w:rPr>
      </w:pPr>
    </w:p>
    <w:p w14:paraId="30EF9D0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i prace pisemne ucznia są płynne i mają odpowiednią długość,</w:t>
      </w:r>
    </w:p>
    <w:p w14:paraId="7368973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 xml:space="preserve">uczeń </w:t>
      </w:r>
      <w:r w:rsidRPr="00AD2024">
        <w:rPr>
          <w:rFonts w:ascii="Times New Roman" w:eastAsia="Andale Sans UI" w:hAnsi="Times New Roman" w:cs="Verdana"/>
          <w:color w:val="000000"/>
          <w:kern w:val="3"/>
          <w:lang/>
          <w14:ligatures w14:val="none"/>
        </w:rPr>
        <w:t>swobodnie</w:t>
      </w:r>
      <w:r w:rsidRPr="00AD2024">
        <w:rPr>
          <w:rFonts w:ascii="Times New Roman" w:eastAsia="Andale Sans UI" w:hAnsi="Times New Roman" w:cs="Verdana"/>
          <w:color w:val="00FF00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przekazuje i uzyskuje wszystkie wymagane informacje,</w:t>
      </w:r>
    </w:p>
    <w:p w14:paraId="0E7E329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wypowiedzi ucznia są logiczne i spójne,</w:t>
      </w:r>
    </w:p>
    <w:p w14:paraId="1A67660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stosuje bogate słownictwo i struktury,</w:t>
      </w:r>
    </w:p>
    <w:p w14:paraId="0BC2FE7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kern w:val="3"/>
          <w:lang/>
          <w14:ligatures w14:val="none"/>
        </w:rPr>
        <w:t>uczeń popełnia sporadyczne błędy leksykalno-gramatyczne,</w:t>
      </w:r>
    </w:p>
    <w:p w14:paraId="52A87A0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•</w:t>
      </w:r>
      <w:r w:rsidRPr="00AD2024">
        <w:rPr>
          <w:rFonts w:ascii="Times New Roman" w:eastAsia="Verdana" w:hAnsi="Times New Roman" w:cs="Verdana"/>
          <w:bCs/>
          <w:kern w:val="3"/>
          <w:lang/>
          <w14:ligatures w14:val="none"/>
        </w:rPr>
        <w:t xml:space="preserve"> </w:t>
      </w:r>
      <w:r w:rsidRPr="00AD2024">
        <w:rPr>
          <w:rFonts w:ascii="Times New Roman" w:eastAsia="Andale Sans UI" w:hAnsi="Times New Roman" w:cs="Verdana"/>
          <w:bCs/>
          <w:kern w:val="3"/>
          <w:lang/>
          <w14:ligatures w14:val="none"/>
        </w:rPr>
        <w:t>uczeń stosuje odpowiednią formę i styl.</w:t>
      </w:r>
    </w:p>
    <w:p w14:paraId="245E9991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5C361189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214BA80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6E793C8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C12EA4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CB3196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DE1B22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167C24B6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39929D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15E7012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5A2361FF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1A735C04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569DB9E7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7BF1B27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0257D653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7EC5DB0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0770BA8C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0AB141F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4D3D3212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FB6A7FE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5D5791BD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037EF108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37F16C90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43DEB40B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jc w:val="center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51ADDAC5" w14:textId="77777777" w:rsidR="00AD2024" w:rsidRPr="00AD2024" w:rsidRDefault="00AD2024" w:rsidP="00AD2024">
      <w:pPr>
        <w:widowControl w:val="0"/>
        <w:suppressLineNumbers/>
        <w:suppressAutoHyphens/>
        <w:autoSpaceDN w:val="0"/>
        <w:snapToGrid w:val="0"/>
        <w:spacing w:after="0" w:line="240" w:lineRule="auto"/>
        <w:rPr>
          <w:rFonts w:ascii="Arial" w:eastAsia="Andale Sans UI" w:hAnsi="Arial" w:cs="Arial"/>
          <w:b/>
          <w:kern w:val="3"/>
          <w:sz w:val="18"/>
          <w:szCs w:val="18"/>
          <w:lang/>
          <w14:ligatures w14:val="none"/>
        </w:rPr>
      </w:pPr>
    </w:p>
    <w:p w14:paraId="15AE8A11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Verdana"/>
          <w:b/>
          <w:bCs/>
          <w:i/>
          <w:color w:val="00000A"/>
          <w:kern w:val="3"/>
          <w:sz w:val="28"/>
          <w:szCs w:val="28"/>
          <w:lang w:eastAsia="ja-JP"/>
          <w14:ligatures w14:val="none"/>
        </w:rPr>
      </w:pPr>
      <w:r w:rsidRPr="00AD2024">
        <w:rPr>
          <w:rFonts w:ascii="Verdana" w:eastAsia="Times New Roman" w:hAnsi="Verdana" w:cs="Verdana"/>
          <w:b/>
          <w:bCs/>
          <w:i/>
          <w:color w:val="00000A"/>
          <w:kern w:val="3"/>
          <w:sz w:val="28"/>
          <w:szCs w:val="28"/>
          <w:lang w:eastAsia="ja-JP"/>
          <w14:ligatures w14:val="none"/>
        </w:rPr>
        <w:t>English Class A1</w:t>
      </w:r>
    </w:p>
    <w:p w14:paraId="63F36120" w14:textId="77777777" w:rsidR="00AD2024" w:rsidRPr="00AD2024" w:rsidRDefault="00AD2024">
      <w:pPr>
        <w:widowControl w:val="0"/>
        <w:numPr>
          <w:ilvl w:val="2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autoSpaceDN w:val="0"/>
        <w:spacing w:after="0" w:line="240" w:lineRule="auto"/>
        <w:jc w:val="center"/>
        <w:outlineLvl w:val="2"/>
        <w:rPr>
          <w:rFonts w:ascii="Verdana" w:eastAsia="Times New Roman" w:hAnsi="Verdana" w:cs="Times New Roman"/>
          <w:color w:val="FFFFFF"/>
          <w:kern w:val="3"/>
          <w:sz w:val="16"/>
          <w:szCs w:val="16"/>
          <w:lang w:eastAsia="ja-JP"/>
          <w14:ligatures w14:val="none"/>
        </w:rPr>
      </w:pPr>
    </w:p>
    <w:p w14:paraId="0AE1F640" w14:textId="77777777" w:rsidR="00AD2024" w:rsidRPr="00AD2024" w:rsidRDefault="00AD2024">
      <w:pPr>
        <w:widowControl w:val="0"/>
        <w:numPr>
          <w:ilvl w:val="2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autoSpaceDN w:val="0"/>
        <w:spacing w:after="0" w:line="240" w:lineRule="auto"/>
        <w:jc w:val="center"/>
        <w:outlineLvl w:val="2"/>
        <w:rPr>
          <w:rFonts w:ascii="Calibri" w:eastAsia="Times New Roman" w:hAnsi="Calibri" w:cs="Times New Roman"/>
          <w:color w:val="FFFFFF"/>
          <w:kern w:val="3"/>
          <w:sz w:val="32"/>
          <w:szCs w:val="32"/>
          <w:lang w:eastAsia="ja-JP"/>
          <w14:ligatures w14:val="none"/>
        </w:rPr>
      </w:pPr>
      <w:r w:rsidRPr="00AD2024">
        <w:rPr>
          <w:rFonts w:ascii="Verdana" w:eastAsia="Times New Roman" w:hAnsi="Verdana" w:cs="Verdana"/>
          <w:color w:val="00000A"/>
          <w:kern w:val="3"/>
          <w:sz w:val="16"/>
          <w:szCs w:val="16"/>
          <w:lang w:eastAsia="ja-JP"/>
          <w14:ligatures w14:val="none"/>
        </w:rPr>
        <w:t xml:space="preserve">1. POZIOM KOMPETENCJI JĘZYKOWEJ WG ESOKJ A1, KTÓRA JEST MOŻLIWA DO OSIĄGNIĘCIA W WYNIKU REALIZACJI PODRĘCZNIKA </w:t>
      </w:r>
      <w:r w:rsidRPr="00AD2024">
        <w:rPr>
          <w:rFonts w:ascii="Verdana" w:eastAsia="Times New Roman" w:hAnsi="Verdana" w:cs="Verdana"/>
          <w:i/>
          <w:iCs/>
          <w:color w:val="00000A"/>
          <w:kern w:val="3"/>
          <w:sz w:val="16"/>
          <w:szCs w:val="16"/>
          <w:lang w:eastAsia="ja-JP"/>
          <w14:ligatures w14:val="none"/>
        </w:rPr>
        <w:t>English Class A1</w:t>
      </w:r>
    </w:p>
    <w:p w14:paraId="19B09EC3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27C76A7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tbl>
      <w:tblPr>
        <w:tblW w:w="1554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9"/>
        <w:gridCol w:w="3748"/>
        <w:gridCol w:w="3750"/>
        <w:gridCol w:w="3753"/>
      </w:tblGrid>
      <w:tr w:rsidR="00AD2024" w:rsidRPr="00AD2024" w14:paraId="2021007A" w14:textId="77777777">
        <w:trPr>
          <w:cantSplit/>
        </w:trPr>
        <w:tc>
          <w:tcPr>
            <w:tcW w:w="4287" w:type="dxa"/>
            <w:vMerge w:val="restart"/>
            <w:tcBorders>
              <w:top w:val="single" w:sz="2" w:space="0" w:color="000080"/>
              <w:left w:val="single" w:sz="2" w:space="0" w:color="000080"/>
              <w:bottom w:val="nil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14:paraId="284B557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</w:t>
            </w:r>
          </w:p>
        </w:tc>
        <w:tc>
          <w:tcPr>
            <w:tcW w:w="11251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14:paraId="6D1A2C4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</w:tr>
      <w:tr w:rsidR="00AD2024" w:rsidRPr="00AD2024" w14:paraId="6DD0551F" w14:textId="77777777">
        <w:trPr>
          <w:cantSplit/>
        </w:trPr>
        <w:tc>
          <w:tcPr>
            <w:tcW w:w="300" w:type="dxa"/>
            <w:vMerge/>
            <w:tcBorders>
              <w:top w:val="single" w:sz="2" w:space="0" w:color="000080"/>
              <w:left w:val="single" w:sz="2" w:space="0" w:color="000080"/>
              <w:bottom w:val="nil"/>
              <w:right w:val="nil"/>
            </w:tcBorders>
            <w:vAlign w:val="center"/>
            <w:hideMark/>
          </w:tcPr>
          <w:p w14:paraId="2D1BFEC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74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14:paraId="260A8D9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14:paraId="7DE767A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PRODUKCJA</w:t>
            </w:r>
          </w:p>
        </w:tc>
        <w:tc>
          <w:tcPr>
            <w:tcW w:w="37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vAlign w:val="bottom"/>
          </w:tcPr>
          <w:p w14:paraId="31810EB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INTERAKCJA</w:t>
            </w:r>
          </w:p>
          <w:p w14:paraId="3F1D9B0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2F02CF6A" w14:textId="77777777">
        <w:trPr>
          <w:trHeight w:val="3968"/>
        </w:trPr>
        <w:tc>
          <w:tcPr>
            <w:tcW w:w="42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C5E655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C62CE2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posługuje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zakresem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pozwalających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działań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wybranych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aspektach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następujących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bloków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tematycznych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758B079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1AEA423" w14:textId="77777777" w:rsidR="00AD2024" w:rsidRPr="00AD2024" w:rsidRDefault="00AD2024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Get started!</w:t>
            </w:r>
          </w:p>
          <w:p w14:paraId="53DBB7CB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Family and friends</w:t>
            </w:r>
          </w:p>
          <w:p w14:paraId="2F26C1EF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My things</w:t>
            </w:r>
          </w:p>
          <w:p w14:paraId="7CEAC9D5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In the house</w:t>
            </w:r>
          </w:p>
          <w:p w14:paraId="564DF2AE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About me</w:t>
            </w:r>
          </w:p>
          <w:p w14:paraId="0763D242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Things I can do</w:t>
            </w:r>
          </w:p>
          <w:p w14:paraId="1B85E7AD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My day</w:t>
            </w:r>
          </w:p>
          <w:p w14:paraId="7B158613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Animals</w:t>
            </w:r>
          </w:p>
          <w:p w14:paraId="03C589E2" w14:textId="77777777" w:rsidR="00AD2024" w:rsidRPr="00AD2024" w:rsidRDefault="00AD2024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I like that!</w:t>
            </w:r>
          </w:p>
        </w:tc>
        <w:tc>
          <w:tcPr>
            <w:tcW w:w="374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C4743B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64FCDE0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SŁUCHANIE:</w:t>
            </w:r>
          </w:p>
          <w:p w14:paraId="53DE8EA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1C12996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zrozumieć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wyrażenia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br/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najczęściej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używane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br/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osobiście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rodziny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bezpośredniego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otoczenia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gdy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tempo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jest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wolne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wymowa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wyraźna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zrozumieć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główny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sens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zawarty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krótkich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komunikatach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ogłoszeniach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.</w:t>
            </w:r>
          </w:p>
          <w:p w14:paraId="1093888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6E9EF9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CZYTANIE:</w:t>
            </w:r>
          </w:p>
          <w:p w14:paraId="579995C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A13BAE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proste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znaleźć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konkretne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przewidywalne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życia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codziennego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takich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jak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ogłoszenia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reklamy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prospekty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karty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rozkłady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jazdy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proste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listy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prywatne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.</w:t>
            </w:r>
          </w:p>
          <w:p w14:paraId="21F6E27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7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75A332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A68ABF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MÓWIENIE:</w:t>
            </w:r>
          </w:p>
          <w:p w14:paraId="1C9B06C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260533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posłużyć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ciągiem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wyrażeń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zdań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prosty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sposób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opisać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swoją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rodzinę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ludzi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warunki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życia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swoje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wykształcenie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.</w:t>
            </w:r>
          </w:p>
          <w:p w14:paraId="44654B0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CFC5AE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PISANIE:</w:t>
            </w:r>
          </w:p>
          <w:p w14:paraId="78376CE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15B0F2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pisać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i proste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notatki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wynikające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doraźnych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potrzeb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napisać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prosty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list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prywatny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.</w:t>
            </w:r>
          </w:p>
        </w:tc>
        <w:tc>
          <w:tcPr>
            <w:tcW w:w="37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D6013A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9DF672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MÓWIENIE:</w:t>
            </w:r>
          </w:p>
          <w:p w14:paraId="5A862FC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68E4DD1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brać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udział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zwykłej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typowej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rozmowie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wymagającej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prostej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br/>
              <w:t xml:space="preserve">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bezpośredniej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wymiany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br/>
              <w:t xml:space="preserve">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tematy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sobie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radzić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krótkich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rozmowach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towarzyskich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nawet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jeśli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wystarczająco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dużo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samemu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podtrzymać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rozmowę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pl-PL" w:bidi="fa-IR"/>
                <w14:ligatures w14:val="none"/>
              </w:rPr>
              <w:t>.</w:t>
            </w:r>
          </w:p>
        </w:tc>
      </w:tr>
      <w:tr w:rsidR="00AD2024" w:rsidRPr="00AD2024" w14:paraId="2507002E" w14:textId="77777777">
        <w:trPr>
          <w:trHeight w:val="70"/>
        </w:trPr>
        <w:tc>
          <w:tcPr>
            <w:tcW w:w="15538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9DBEC5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Osoba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posługująca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językiem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tym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często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używane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wyrażenia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związane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najistotniejszymi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sprawami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(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np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.: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rozmówcy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rodziny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zakupów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otoczenia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pracy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).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porozumiewać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typowych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sytuacjach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komunikacyjnych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wymagających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jedynie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bezpośredniej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wymiany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zdań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znane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powtarzające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Potrafi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sposób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opisywać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środowisko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z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którego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wywodzi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otoczenie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a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także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wypowiadać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sposób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tematy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związane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najważniejszymi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potrzebami</w:t>
            </w:r>
            <w:proofErr w:type="spellEnd"/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</w:tbl>
    <w:p w14:paraId="189EA321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18E4E83B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Times New Roman" w:hAnsi="Verdana" w:cs="Verdana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  <w:r w:rsidRPr="00AD2024">
        <w:rPr>
          <w:rFonts w:ascii="Verdana" w:eastAsia="Times New Roman" w:hAnsi="Verdana" w:cs="Verdana"/>
          <w:b/>
          <w:bCs/>
          <w:color w:val="00000A"/>
          <w:kern w:val="3"/>
          <w:sz w:val="16"/>
          <w:szCs w:val="16"/>
          <w:lang w:eastAsia="ja-JP"/>
          <w14:ligatures w14:val="none"/>
        </w:rPr>
        <w:t>Opracowane na podstawie: http://europass.cedefop.europa.eu/pl/resources/european-language-levels-cefr</w:t>
      </w:r>
    </w:p>
    <w:p w14:paraId="20ADDE9A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49417224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6EC4B1C2" w14:textId="77777777" w:rsidR="00AD2024" w:rsidRPr="00AD2024" w:rsidRDefault="00AD2024">
      <w:pPr>
        <w:widowControl w:val="0"/>
        <w:numPr>
          <w:ilvl w:val="2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autoSpaceDN w:val="0"/>
        <w:spacing w:after="0" w:line="240" w:lineRule="auto"/>
        <w:jc w:val="center"/>
        <w:outlineLvl w:val="2"/>
        <w:rPr>
          <w:rFonts w:ascii="Verdana" w:eastAsia="Times New Roman" w:hAnsi="Verdana" w:cs="Times New Roman"/>
          <w:color w:val="FFFFFF"/>
          <w:kern w:val="3"/>
          <w:sz w:val="16"/>
          <w:szCs w:val="16"/>
          <w:lang w:eastAsia="ja-JP"/>
          <w14:ligatures w14:val="none"/>
        </w:rPr>
      </w:pPr>
    </w:p>
    <w:p w14:paraId="0AE441C9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71BC7B7B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66DA181D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57DC093E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2F5B8144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647ADD33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p w14:paraId="5884E304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Andale Sans UI" w:hAnsi="Verdana" w:cs="Tahoma"/>
          <w:kern w:val="3"/>
          <w:sz w:val="16"/>
          <w:szCs w:val="16"/>
          <w:lang/>
          <w14:ligatures w14:val="none"/>
        </w:rPr>
      </w:pPr>
    </w:p>
    <w:p w14:paraId="7D05E318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Andale Sans UI" w:hAnsi="Verdana" w:cs="Tahoma"/>
          <w:kern w:val="3"/>
          <w:sz w:val="16"/>
          <w:szCs w:val="16"/>
          <w:lang/>
          <w14:ligatures w14:val="none"/>
        </w:rPr>
      </w:pPr>
    </w:p>
    <w:p w14:paraId="65E61D55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Verdana" w:eastAsia="Times New Roman" w:hAnsi="Verdana" w:cs="Arial"/>
          <w:b/>
          <w:bCs/>
          <w:color w:val="00000A"/>
          <w:kern w:val="3"/>
          <w:sz w:val="16"/>
          <w:szCs w:val="16"/>
          <w:lang w:eastAsia="ja-JP"/>
          <w14:ligatures w14:val="none"/>
        </w:rPr>
      </w:pPr>
    </w:p>
    <w:tbl>
      <w:tblPr>
        <w:tblW w:w="1602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3463"/>
        <w:gridCol w:w="3432"/>
        <w:gridCol w:w="3132"/>
        <w:gridCol w:w="3152"/>
      </w:tblGrid>
      <w:tr w:rsidR="00AD2024" w:rsidRPr="00AD2024" w14:paraId="498E1357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8002B6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0: </w:t>
            </w: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Get started!</w:t>
            </w:r>
          </w:p>
        </w:tc>
      </w:tr>
      <w:tr w:rsidR="00AD2024" w:rsidRPr="00AD2024" w14:paraId="52F30ABF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A88D34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1E1E79D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234797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22537C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  <w:p w14:paraId="68D8B94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D49EF8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876169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54E23F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1C72EC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15A2C8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B6C407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5162B6C0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0F02D9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911920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21D16A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0F9D56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1B7CFC7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4EDC9C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7C49DC6D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309CD5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3A16C05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5DEC07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D8AB22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CE0837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C20402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4 -9).</w:t>
            </w:r>
          </w:p>
        </w:tc>
      </w:tr>
      <w:tr w:rsidR="00AD2024" w:rsidRPr="00AD2024" w14:paraId="0E66383C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89A2D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DD8C9E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0C5950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6F2202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1C85B5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6DE0D788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2881EC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B118EFC" w14:textId="77777777" w:rsidR="00AD2024" w:rsidRPr="00AD2024" w:rsidRDefault="00AD2024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alfabet</w:t>
            </w:r>
          </w:p>
          <w:p w14:paraId="2BA73976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dane personalne</w:t>
            </w:r>
          </w:p>
          <w:p w14:paraId="49541B2A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 xml:space="preserve">liczby 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>1-100</w:t>
            </w:r>
          </w:p>
          <w:p w14:paraId="3AA2F60C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kolory</w:t>
            </w:r>
          </w:p>
          <w:p w14:paraId="18C5F165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przybory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szkolne</w:t>
            </w:r>
          </w:p>
          <w:p w14:paraId="7CCA6AA8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polecenia</w:t>
            </w:r>
          </w:p>
          <w:p w14:paraId="7C6AAD5B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liczba mnoga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rzeczowników</w:t>
            </w:r>
          </w:p>
          <w:p w14:paraId="238985DB" w14:textId="77777777" w:rsidR="00AD2024" w:rsidRPr="00AD2024" w:rsidRDefault="00AD2024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przedimki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nieokreślone</w:t>
            </w:r>
          </w:p>
        </w:tc>
      </w:tr>
      <w:tr w:rsidR="00AD2024" w:rsidRPr="00AD2024" w14:paraId="0F76786D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5B9665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49884E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A2F759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bookmarkStart w:id="0" w:name="OLE_LINK11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bookmarkEnd w:id="0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9BE5235" w14:textId="77777777" w:rsidR="00AD2024" w:rsidRPr="00AD2024" w:rsidRDefault="00AD2024" w:rsidP="00AD2024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256491DF" w14:textId="77777777" w:rsidR="00AD2024" w:rsidRPr="00AD2024" w:rsidRDefault="00AD2024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E3CF0F4" w14:textId="77777777" w:rsidR="00AD2024" w:rsidRPr="00AD2024" w:rsidRDefault="00AD202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reaguje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 xml:space="preserve">adekwatnie na zadawane pytania, reaguje na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polecenia i rozumie instrukcje,</w:t>
            </w:r>
          </w:p>
          <w:p w14:paraId="22F48B6C" w14:textId="77777777" w:rsidR="00AD2024" w:rsidRPr="00AD2024" w:rsidRDefault="00AD2024">
            <w:pPr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podstawowych informacji o sobie i ludziach ze swojego otoczenia</w:t>
            </w:r>
          </w:p>
          <w:p w14:paraId="1A956C5A" w14:textId="77777777" w:rsidR="00AD2024" w:rsidRPr="00AD2024" w:rsidRDefault="00AD2024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przedmioty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osobiste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przybory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szkolne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używając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16A826C" w14:textId="77777777" w:rsidR="00AD2024" w:rsidRPr="00AD2024" w:rsidRDefault="00AD2024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korzysta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aby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formułować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pytania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E1A5F40" w14:textId="77777777" w:rsidR="00AD2024" w:rsidRPr="00AD2024" w:rsidRDefault="00AD2024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4C4D105" w14:textId="77777777" w:rsidR="00AD2024" w:rsidRPr="00AD2024" w:rsidRDefault="00AD2024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zazwyczaj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 poprawny styl wypowiedzi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D93A48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8"/>
                <w:szCs w:val="18"/>
                <w:lang w:val="hi-IN" w:eastAsia="ja-JP" w:bidi="hi-IN"/>
                <w14:ligatures w14:val="none"/>
              </w:rPr>
            </w:pPr>
          </w:p>
          <w:p w14:paraId="641C994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83018E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837F19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53B227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8A6F4F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bookmarkStart w:id="2" w:name="OLE_LINK12"/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  <w:bookmarkEnd w:id="2"/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80FB21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1D3015D1" w14:textId="77777777" w:rsidR="00AD2024" w:rsidRPr="00AD2024" w:rsidRDefault="00AD2024">
            <w:pPr>
              <w:widowControl w:val="0"/>
              <w:numPr>
                <w:ilvl w:val="0"/>
                <w:numId w:val="2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8C1B742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1AA051FE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przedstawia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siebie i inne osoby ze swojego otoczenia, podaje szczegóły na ich temat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3765026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poznanych zwrotów szczegółowo opisuje przedmioty osobiste oraz przybory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szkolne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3CED713C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właściwy styl wypowiedzi,</w:t>
            </w:r>
          </w:p>
          <w:p w14:paraId="7C1DE3CF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samodzielnie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pytania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celu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uzyskania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1B97450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wyczerpująco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odpowiada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zadawane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pytania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2AFDB21" w14:textId="77777777" w:rsidR="00AD2024" w:rsidRPr="00AD2024" w:rsidRDefault="00AD2024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69A1C423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0C0C0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EF6B59A" w14:textId="77777777" w:rsidR="00AD2024" w:rsidRPr="00AD2024" w:rsidRDefault="00AD2024" w:rsidP="00AD2024">
            <w:pPr>
              <w:widowControl w:val="0"/>
              <w:shd w:val="clear" w:color="auto" w:fill="C0C0C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3D2C1088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DEE61D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1: Family and friends</w:t>
            </w:r>
          </w:p>
        </w:tc>
      </w:tr>
      <w:tr w:rsidR="00AD2024" w:rsidRPr="00AD2024" w14:paraId="58DD54B2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E82F77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615C63B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3069B13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1BFF64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1C58BCB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34CA30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E17289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97E36E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A0C046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A125CE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D83EB0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423338BC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E071DF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21626E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6DF94B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A59ACD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D4884F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62215E1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524072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347A4BF4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2146EC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24EA59A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D7F211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124F74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230023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6D0D4A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10 - 23).</w:t>
            </w:r>
          </w:p>
        </w:tc>
      </w:tr>
      <w:tr w:rsidR="00AD2024" w:rsidRPr="00AD2024" w14:paraId="13FEBE78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2C0A83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401C78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351654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4A84F8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800DBD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19D0F361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EDDC2A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C808DCE" w14:textId="77777777" w:rsidR="00AD2024" w:rsidRPr="00AD2024" w:rsidRDefault="00AD2024">
            <w:pPr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członkowie rodziny</w:t>
            </w:r>
          </w:p>
          <w:p w14:paraId="3ACCE038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uroczystości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rodzinne</w:t>
            </w:r>
          </w:p>
          <w:p w14:paraId="60C289A7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państwa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narodowości</w:t>
            </w:r>
          </w:p>
          <w:p w14:paraId="2227A62F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dom</w:t>
            </w:r>
          </w:p>
          <w:p w14:paraId="661F1CBC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dane personalne</w:t>
            </w:r>
          </w:p>
          <w:p w14:paraId="529E32F6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znajomi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przyjaciele</w:t>
            </w:r>
          </w:p>
          <w:p w14:paraId="1A15D8F7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kraje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anglojęzyczne</w:t>
            </w:r>
          </w:p>
          <w:p w14:paraId="53314E27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dopełniacz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saksoński</w:t>
            </w:r>
          </w:p>
          <w:p w14:paraId="25900084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zaimki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dzierżawcze dla liczby pojedynczej</w:t>
            </w:r>
          </w:p>
          <w:p w14:paraId="20709355" w14:textId="77777777" w:rsidR="00AD2024" w:rsidRPr="00AD2024" w:rsidRDefault="00AD2024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czasownik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to</w:t>
            </w:r>
            <w:r w:rsidRPr="00AD2024">
              <w:rPr>
                <w:rFonts w:ascii="Verdana" w:eastAsia="Times New Roman" w:hAnsi="Verdana" w:cs="Mangal"/>
                <w:i/>
                <w:iCs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be</w:t>
            </w:r>
          </w:p>
        </w:tc>
      </w:tr>
      <w:tr w:rsidR="00AD2024" w:rsidRPr="00AD2024" w14:paraId="01EC72F5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0159F5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88F856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14FEB43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A546EA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64250FB8" w14:textId="77777777" w:rsidR="00AD2024" w:rsidRPr="00AD2024" w:rsidRDefault="00AD2024">
            <w:pPr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CD901FF" w14:textId="77777777" w:rsidR="00AD2024" w:rsidRPr="00AD2024" w:rsidRDefault="00AD2024">
            <w:pPr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przedstawia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siebie i inne osoby, opisuje ludzi używając prostych struktur,</w:t>
            </w:r>
          </w:p>
          <w:p w14:paraId="2C2E9304" w14:textId="77777777" w:rsidR="00AD2024" w:rsidRPr="00AD2024" w:rsidRDefault="00AD2024">
            <w:pPr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składa życzenia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prostych struktur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1CAD234" w14:textId="77777777" w:rsidR="00AD2024" w:rsidRPr="00AD2024" w:rsidRDefault="00AD2024">
            <w:pPr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wzorując się na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podręczniku używa bardzo podstawowych zwrotów grzecznościowych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CEECEE3" w14:textId="77777777" w:rsidR="00AD2024" w:rsidRPr="00AD2024" w:rsidRDefault="00AD2024">
            <w:pPr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prostych informacji o krajach anglojęzycznych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083A491" w14:textId="77777777" w:rsidR="00AD2024" w:rsidRPr="00AD2024" w:rsidRDefault="00AD2024">
            <w:pPr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54D412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</w:p>
          <w:p w14:paraId="6FC9D71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</w:p>
          <w:p w14:paraId="2D4CE68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</w:p>
          <w:p w14:paraId="7A35390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6DA069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553C375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224901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FB8FA7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66D192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226A8B97" w14:textId="77777777" w:rsidR="00AD2024" w:rsidRPr="00AD2024" w:rsidRDefault="00AD2024">
            <w:pPr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C79EFF4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1CF74427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przedstawia siebie i inne osoby ze swojego otoczenia, podaje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szczegóły na ich temat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4FE3DD8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prowadzi i podtrzymuje rozmowę,</w:t>
            </w:r>
          </w:p>
          <w:p w14:paraId="389771B8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składa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życzenia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stosownie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do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okazji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24F2690D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różnorodnych zwrotów grzecznościowych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02B4DCF6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udziela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krajów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anglojęzycznych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F8D768C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właściwy styl wypowiedzi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109C702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wyczerpująco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odpowiada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pytania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0F2462BC" w14:textId="77777777" w:rsidR="00AD2024" w:rsidRPr="00AD2024" w:rsidRDefault="00AD202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7419B349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702DE5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1 (e-Panel).</w:t>
            </w:r>
          </w:p>
        </w:tc>
      </w:tr>
      <w:tr w:rsidR="00AD2024" w:rsidRPr="00AD2024" w14:paraId="2B684D11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8FFE10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2: My things</w:t>
            </w:r>
          </w:p>
        </w:tc>
      </w:tr>
      <w:tr w:rsidR="00AD2024" w:rsidRPr="00AD2024" w14:paraId="085312BD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B614D4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3EDDACC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593A12E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3F4F6A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7A61A8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A53EAE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066AB0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</w:t>
            </w: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shd w:val="clear" w:color="auto" w:fill="99CCFF"/>
                <w:lang w:val="de-DE" w:eastAsia="ja-JP" w:bidi="fa-IR"/>
                <w14:ligatures w14:val="none"/>
              </w:rPr>
              <w:t>ECZ</w:t>
            </w: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DBC1DF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4D627D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6C3CCF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09AA90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5B2F409F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602A20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E0F617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F1B6B4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9F0249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CB98B5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7523E03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C5EC81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7AAF6160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ECEF00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WIEDZA:</w:t>
            </w:r>
          </w:p>
          <w:p w14:paraId="23D9FA7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C6B094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150361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D382B3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EDF619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24 - 37).</w:t>
            </w:r>
          </w:p>
        </w:tc>
      </w:tr>
      <w:tr w:rsidR="00AD2024" w:rsidRPr="00AD2024" w14:paraId="639A754D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5378E5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F5BAFB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B71B83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4B58F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457490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52B7F172" w14:textId="77777777">
        <w:trPr>
          <w:cantSplit/>
          <w:trHeight w:val="686"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792F54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BD934C9" w14:textId="77777777" w:rsidR="00AD2024" w:rsidRPr="00AD2024" w:rsidRDefault="00AD2024">
            <w:pPr>
              <w:widowControl w:val="0"/>
              <w:numPr>
                <w:ilvl w:val="0"/>
                <w:numId w:val="32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ubrania i dodatki</w:t>
            </w:r>
          </w:p>
          <w:p w14:paraId="76CAC421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dane personalne</w:t>
            </w:r>
          </w:p>
          <w:p w14:paraId="5BD32045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zainteresowania</w:t>
            </w:r>
          </w:p>
          <w:p w14:paraId="4D89E1B0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rzeczy osobiste</w:t>
            </w:r>
          </w:p>
          <w:p w14:paraId="3DA408FC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gadżety</w:t>
            </w:r>
          </w:p>
          <w:p w14:paraId="58F9828A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informacje o Polsce i krajach sąsiadujących</w:t>
            </w:r>
          </w:p>
          <w:p w14:paraId="7711BD8C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geometria</w:t>
            </w:r>
          </w:p>
          <w:p w14:paraId="7EA1A6C1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zdania z czasownikiem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to be</w:t>
            </w:r>
          </w:p>
          <w:p w14:paraId="1A8746E8" w14:textId="77777777" w:rsidR="00AD2024" w:rsidRPr="00AD2024" w:rsidRDefault="00AD202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zaimki wskazujące</w:t>
            </w:r>
          </w:p>
        </w:tc>
      </w:tr>
      <w:tr w:rsidR="00AD2024" w:rsidRPr="00AD2024" w14:paraId="0DD91FA8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5B680F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57EB32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18AB281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92E0D9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bookmarkStart w:id="3" w:name="OLE_LINK13"/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  <w:bookmarkEnd w:id="3"/>
          </w:p>
          <w:p w14:paraId="76CC30C5" w14:textId="77777777" w:rsidR="00AD2024" w:rsidRPr="00AD2024" w:rsidRDefault="00AD2024">
            <w:pPr>
              <w:widowControl w:val="0"/>
              <w:numPr>
                <w:ilvl w:val="0"/>
                <w:numId w:val="3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277EA62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ubrania i dodatki,</w:t>
            </w:r>
          </w:p>
          <w:p w14:paraId="1D676BF9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wzorując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udziela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swój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23A5F60B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wzorując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poznanych zwrotów prowadzi krótką rozmowę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30DCBB85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ulubiobe przedmioty i gadżety używając prostych struktur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F12A7A6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bardzo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prostych informacji na temat swojego kraju,</w:t>
            </w:r>
          </w:p>
          <w:p w14:paraId="29B645FA" w14:textId="77777777" w:rsidR="00AD2024" w:rsidRPr="00AD2024" w:rsidRDefault="00AD2024">
            <w:pPr>
              <w:widowControl w:val="0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50A743E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ind w:left="720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BE5356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633EC8F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7AB0CB6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6B780B2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751B8C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1529A440" w14:textId="77777777" w:rsidR="00AD2024" w:rsidRPr="00AD2024" w:rsidRDefault="00AD2024">
            <w:pPr>
              <w:widowControl w:val="0"/>
              <w:numPr>
                <w:ilvl w:val="0"/>
                <w:numId w:val="3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98EE085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79485423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samodzielnie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szczegółowych informacji na temat wybranych ubrań i dodatków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posługując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słownictwem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konstrukcjami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6D0AC70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udziela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swój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E7429EA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prowadzi i podtrzymuje rozmowę, przekazuje i uzyskuje informacje od swojego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rozmówcy,</w:t>
            </w:r>
          </w:p>
          <w:p w14:paraId="7978DF0E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poznanych zwrotów opisuje szczegółowo opisuje ulubione przedmioty i gadżety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D120F67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udziela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swojego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kraju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8E5AAE0" w14:textId="77777777" w:rsidR="00AD2024" w:rsidRPr="00AD2024" w:rsidRDefault="00AD2024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0A7B13D1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DA0200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2 (e-Panel).</w:t>
            </w:r>
          </w:p>
          <w:p w14:paraId="62FAC9D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A1E60F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46AC46A9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EB3E6D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3: In the house</w:t>
            </w:r>
          </w:p>
        </w:tc>
      </w:tr>
      <w:tr w:rsidR="00AD2024" w:rsidRPr="00AD2024" w14:paraId="20E98CB0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A1F98D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0937229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23377E7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2FC1D4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CFC42E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49E5E8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A9DEC2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779CFC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7254BA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CD331C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D28CA6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445AD7A4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AC7097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0C3DA2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495BB0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F35BF3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BF63A3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702311A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C69728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6A915ED1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C0F966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2D0ACA5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202018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200F37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98976F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9A503D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38 - 51).</w:t>
            </w:r>
          </w:p>
        </w:tc>
      </w:tr>
      <w:tr w:rsidR="00AD2024" w:rsidRPr="00AD2024" w14:paraId="52465702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5EF609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B59C44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DCB5A1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D4CFC9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D827EC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794EB74B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F84C2D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3338726" w14:textId="77777777" w:rsidR="00AD2024" w:rsidRPr="00AD2024" w:rsidRDefault="00AD2024">
            <w:pPr>
              <w:widowControl w:val="0"/>
              <w:numPr>
                <w:ilvl w:val="0"/>
                <w:numId w:val="41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dom</w:t>
            </w:r>
          </w:p>
          <w:p w14:paraId="7AD49CEF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Arial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pomieszczenia</w:t>
            </w:r>
            <w:proofErr w:type="spellEnd"/>
            <w:r w:rsidRPr="00AD2024">
              <w:rPr>
                <w:rFonts w:ascii="Verdana" w:eastAsia="Times New Roman" w:hAnsi="Verdana" w:cs="Arial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Arial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domu</w:t>
            </w:r>
            <w:proofErr w:type="spellEnd"/>
          </w:p>
          <w:p w14:paraId="49957EC0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wyposażenie domu</w:t>
            </w:r>
          </w:p>
          <w:p w14:paraId="072C6465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gadżety</w:t>
            </w:r>
          </w:p>
          <w:p w14:paraId="4D142599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znajomi i przyjaciele</w:t>
            </w:r>
          </w:p>
          <w:p w14:paraId="18F32D2F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rodzaje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domów i okolica</w:t>
            </w:r>
          </w:p>
          <w:p w14:paraId="44192C4E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zdania z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konstrukcją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there is / there are</w:t>
            </w:r>
          </w:p>
          <w:p w14:paraId="14C58A13" w14:textId="77777777" w:rsidR="00AD2024" w:rsidRPr="00AD2024" w:rsidRDefault="00AD2024">
            <w:pPr>
              <w:widowControl w:val="0"/>
              <w:numPr>
                <w:ilvl w:val="0"/>
                <w:numId w:val="4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przyimki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opisujące położenie</w:t>
            </w:r>
          </w:p>
        </w:tc>
      </w:tr>
      <w:tr w:rsidR="00AD2024" w:rsidRPr="00AD2024" w14:paraId="717CD165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BDAA18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D734D1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7B61937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96439B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45060AF3" w14:textId="77777777" w:rsidR="00AD2024" w:rsidRPr="00AD2024" w:rsidRDefault="00AD2024">
            <w:pPr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3DEE957" w14:textId="77777777" w:rsidR="00AD2024" w:rsidRPr="00AD2024" w:rsidRDefault="00AD2024">
            <w:pPr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pomieszczenia w domu i położenie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różnych przedmiotów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9AA7902" w14:textId="77777777" w:rsidR="00AD2024" w:rsidRPr="00AD2024" w:rsidRDefault="00AD2024">
            <w:pPr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opowiada o wymarzonym domu i pokoju używając prostych struktur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4BF129BA" w14:textId="77777777" w:rsidR="00AD2024" w:rsidRPr="00AD2024" w:rsidRDefault="00AD2024">
            <w:pPr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wzorując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prostej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formie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upodobania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DDAA2E7" w14:textId="77777777" w:rsidR="00AD2024" w:rsidRPr="00AD2024" w:rsidRDefault="00AD2024">
            <w:pPr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wyraża opinie,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uczucia i emocje używając bardzo prostych konstrukcji,</w:t>
            </w:r>
          </w:p>
          <w:p w14:paraId="47A86C0F" w14:textId="77777777" w:rsidR="00AD2024" w:rsidRPr="00AD2024" w:rsidRDefault="00AD2024">
            <w:pPr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34643E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9A7E78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196B2F5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004070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758D888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1BAA03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7FA158C9" w14:textId="77777777" w:rsidR="00AD2024" w:rsidRPr="00AD2024" w:rsidRDefault="00AD2024">
            <w:pPr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BD80C0E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</w:t>
            </w:r>
          </w:p>
          <w:p w14:paraId="5A536ACC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pomieszczenia w domu i położenie różnych przedmiotów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właściwe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4D34FBBC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opowiada o wymarzonym domu i pokoju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właściwe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04AA3D28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swoje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upodobania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1F8E38D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 wyraża opinie, uczucia i emocje używając poznanych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konstrukcji,</w:t>
            </w:r>
          </w:p>
          <w:p w14:paraId="143E5EA9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właściwy styl wypowiedzi,</w:t>
            </w:r>
          </w:p>
          <w:p w14:paraId="37C222FB" w14:textId="77777777" w:rsidR="00AD2024" w:rsidRPr="00AD2024" w:rsidRDefault="00AD2024">
            <w:pPr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DC4C9C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4E599D0C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C79F93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3 (e-Panel).</w:t>
            </w:r>
          </w:p>
        </w:tc>
      </w:tr>
      <w:tr w:rsidR="00AD2024" w:rsidRPr="00AD2024" w14:paraId="6F6685A2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EEAC3C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4: About me</w:t>
            </w:r>
          </w:p>
        </w:tc>
      </w:tr>
      <w:tr w:rsidR="00AD2024" w:rsidRPr="00AD2024" w14:paraId="369AD6E1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B2182D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5FA5A75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711236C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2CD7A7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FE0FEC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59AEB5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3423FC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F961F9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2D46E3A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39985C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3AD9E3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63E662D6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D32531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EAACC5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96EBD0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85602E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6B9C6C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600AE9D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DB92C5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2B005CA3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86AA12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4DB5473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E79A7A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C208A2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75FE82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559398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52 - 65).</w:t>
            </w:r>
          </w:p>
        </w:tc>
      </w:tr>
      <w:tr w:rsidR="00AD2024" w:rsidRPr="00AD2024" w14:paraId="012CDDFE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7EEB15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B15D4B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F8EF56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A68763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48BC5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7F876416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14D0AF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3A9F686" w14:textId="77777777" w:rsidR="00AD2024" w:rsidRPr="00AD2024" w:rsidRDefault="00AD2024">
            <w:pPr>
              <w:widowControl w:val="0"/>
              <w:numPr>
                <w:ilvl w:val="0"/>
                <w:numId w:val="50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</w:pPr>
            <w:r w:rsidRPr="00AD2024"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  <w:t>wygląd zewnętrzny</w:t>
            </w:r>
          </w:p>
          <w:p w14:paraId="5A636DC0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problemy</w:t>
            </w:r>
          </w:p>
          <w:p w14:paraId="337632BF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cechy charakteru</w:t>
            </w:r>
          </w:p>
          <w:p w14:paraId="5885949D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podróżowanie</w:t>
            </w:r>
          </w:p>
          <w:p w14:paraId="17A332F7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bookmarkStart w:id="4" w:name="__DdeLink__1123_611970136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zwiedzanie</w:t>
            </w:r>
            <w:bookmarkEnd w:id="4"/>
          </w:p>
          <w:p w14:paraId="6AE6DEBB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orientacja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w terenie</w:t>
            </w:r>
          </w:p>
          <w:p w14:paraId="35FBA432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recykling</w:t>
            </w:r>
          </w:p>
          <w:p w14:paraId="11D6DA2C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materiały</w:t>
            </w:r>
            <w:proofErr w:type="spellEnd"/>
            <w:r w:rsidRPr="00AD2024"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przyjazne</w:t>
            </w:r>
            <w:proofErr w:type="spellEnd"/>
            <w:r w:rsidRPr="00AD2024"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Calibri Light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środowisku</w:t>
            </w:r>
            <w:proofErr w:type="spellEnd"/>
          </w:p>
          <w:p w14:paraId="7A7C92D0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dopełniacz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saksoński</w:t>
            </w:r>
          </w:p>
          <w:p w14:paraId="181924AF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czasownik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have got</w:t>
            </w:r>
          </w:p>
          <w:p w14:paraId="17A10F70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regularna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nieregularna liczba mnoga rzeczowników</w:t>
            </w:r>
          </w:p>
          <w:p w14:paraId="18DA0891" w14:textId="77777777" w:rsidR="00AD2024" w:rsidRPr="00AD2024" w:rsidRDefault="00AD2024">
            <w:pPr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hi-IN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>zaimki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>dzierżawcze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>liczbie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hi-IN"/>
                <w14:ligatures w14:val="none"/>
              </w:rPr>
              <w:t>mnogiej</w:t>
            </w:r>
            <w:proofErr w:type="spellEnd"/>
          </w:p>
        </w:tc>
      </w:tr>
      <w:tr w:rsidR="00AD2024" w:rsidRPr="00AD2024" w14:paraId="5E045194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8178FC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AF3EC2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AB7A81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2B7D02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0B9F7B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5960BEC9" w14:textId="77777777" w:rsidR="00AD2024" w:rsidRPr="00AD2024" w:rsidRDefault="00AD2024">
            <w:pPr>
              <w:widowControl w:val="0"/>
              <w:numPr>
                <w:ilvl w:val="0"/>
                <w:numId w:val="5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F84024D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wygląd zewnętrzny różnych osób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365949A5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prostych informacji o supermocach wybranych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bohaterów,</w:t>
            </w:r>
          </w:p>
          <w:p w14:paraId="1A6B1A95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problemy, wyraża opinie, uczucia i emocje używając bardzo prostych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konstrukcji,</w:t>
            </w:r>
          </w:p>
          <w:p w14:paraId="19E77F3A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cechy charakteru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bardzo prostych konstrukcji,</w:t>
            </w:r>
          </w:p>
          <w:p w14:paraId="61089748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wzorując się na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podręczniku wyraża swoje opinie na temat innych ludzi używając prostych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konstrukcji</w:t>
            </w:r>
            <w:r w:rsidRPr="00AD2024">
              <w:rPr>
                <w:rFonts w:ascii="Arial" w:eastAsia="Times New Roman" w:hAnsi="Arial" w:cs="Arial"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  <w:t>,</w:t>
            </w:r>
          </w:p>
          <w:p w14:paraId="21A07C60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bardzo prostych słów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najbardziej znane polskie zabytki,</w:t>
            </w:r>
          </w:p>
          <w:p w14:paraId="24D032D6" w14:textId="77777777" w:rsidR="00AD2024" w:rsidRPr="00AD2024" w:rsidRDefault="00AD2024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623B0BE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</w:p>
          <w:p w14:paraId="0E44F77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6D723F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68BA55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65359B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6A6A50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2155FD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790BCA8C" w14:textId="77777777" w:rsidR="00AD2024" w:rsidRPr="00AD2024" w:rsidRDefault="00AD2024">
            <w:pPr>
              <w:widowControl w:val="0"/>
              <w:numPr>
                <w:ilvl w:val="0"/>
                <w:numId w:val="5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4664336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722D4D40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samodzielnie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wygląd zewnętrzny różnych osób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4EF979E6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używając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szczegółowych informacji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 supermocach wybranych bohaterów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3C64AE3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bogatego słownictwa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wyraża opinie, uczucia i emocje, opisuje problemy,</w:t>
            </w:r>
          </w:p>
          <w:p w14:paraId="7933DA9A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cechy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charakteru używając bogatego słownictwa,</w:t>
            </w:r>
          </w:p>
          <w:p w14:paraId="5556349D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prowadzi i podtrzymuje rozmowę, wyraża opinie na temat różnych ludzi,</w:t>
            </w:r>
          </w:p>
          <w:p w14:paraId="672D4FD0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wybrane zabytki w Polsce,</w:t>
            </w:r>
          </w:p>
          <w:p w14:paraId="505BC42A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właściwy styl wypowiedzi,</w:t>
            </w:r>
          </w:p>
          <w:p w14:paraId="6B8164C9" w14:textId="77777777" w:rsidR="00AD2024" w:rsidRPr="00AD2024" w:rsidRDefault="00AD2024">
            <w:pPr>
              <w:widowControl w:val="0"/>
              <w:numPr>
                <w:ilvl w:val="0"/>
                <w:numId w:val="5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71105BEB" w14:textId="77777777">
        <w:trPr>
          <w:trHeight w:val="239"/>
        </w:trPr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6BA7D9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4 (e-Panel).</w:t>
            </w:r>
          </w:p>
          <w:p w14:paraId="1B71207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DF72C7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6E7132F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7BCD28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1E5195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D0A4DC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0F570BF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1971A9A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886B06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222B455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5FBADF76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BA3387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5: Things I can do</w:t>
            </w:r>
          </w:p>
        </w:tc>
      </w:tr>
      <w:tr w:rsidR="00AD2024" w:rsidRPr="00AD2024" w14:paraId="2DEC3933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F1B99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00E4F83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6B14388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1C9F40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BA48E1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2EBA30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14DA4DD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5E9D69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6DA981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B0911B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5F9097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7A7C66B2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A5B2AC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683DDB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BDCB64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D48A54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6F910C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1C04509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C93BB1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66E6700D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17CADA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771FBF2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7F53E4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663984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5D62EF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4D3A82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66 - 79).</w:t>
            </w:r>
          </w:p>
        </w:tc>
      </w:tr>
      <w:tr w:rsidR="00AD2024" w:rsidRPr="00AD2024" w14:paraId="6185F9FD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165900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053D05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A6D358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AAA9F2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EA7AC3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1C706659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BD45A7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C9F753A" w14:textId="77777777" w:rsidR="00AD2024" w:rsidRPr="00AD2024" w:rsidRDefault="00AD2024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</w:pPr>
            <w:r w:rsidRPr="00AD2024"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  <w:t>czasowniki wyrażające czynności</w:t>
            </w:r>
          </w:p>
          <w:p w14:paraId="1C60FE6D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życie społeczne – język migowy</w:t>
            </w:r>
          </w:p>
          <w:p w14:paraId="500D5298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zajęcia pozalekcyjne</w:t>
            </w:r>
          </w:p>
          <w:p w14:paraId="2A26777F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bookmarkStart w:id="5" w:name="OLE_LINK2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podróżowanie</w:t>
            </w:r>
            <w:bookmarkEnd w:id="5"/>
          </w:p>
          <w:p w14:paraId="20C31AA8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zwiedzanie</w:t>
            </w:r>
          </w:p>
          <w:p w14:paraId="77E25880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czasownik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can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do opisywania umiejętności</w:t>
            </w:r>
          </w:p>
          <w:p w14:paraId="416A0C8D" w14:textId="77777777" w:rsidR="00AD2024" w:rsidRPr="00AD2024" w:rsidRDefault="00AD2024">
            <w:pPr>
              <w:widowControl w:val="0"/>
              <w:numPr>
                <w:ilvl w:val="0"/>
                <w:numId w:val="6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spójniki,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rozwijanie wypowiedzi</w:t>
            </w:r>
          </w:p>
        </w:tc>
      </w:tr>
      <w:tr w:rsidR="00AD2024" w:rsidRPr="00AD2024" w14:paraId="39DD8D3A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F13381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F5C1A2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B63584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D3E720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1FA99FBC" w14:textId="77777777" w:rsidR="00AD2024" w:rsidRPr="00AD2024" w:rsidRDefault="00AD2024">
            <w:pPr>
              <w:widowControl w:val="0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4961A851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wzorując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czynności wykonywane w czasie wolnym i zajęcia pozalekcyjne,</w:t>
            </w:r>
          </w:p>
          <w:p w14:paraId="42830E08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korzystając z podręcznika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opisuje swoje umiejętności,</w:t>
            </w:r>
          </w:p>
          <w:p w14:paraId="38BE243F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prostymi zdaniami i korzystając z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podręcznika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przedstawia intencje i plany na przyszłość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71814878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korzystając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uzyskuje i przekazuje informacje,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proponuje, przyjmuje i odrzuca propozycje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07C61DA8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korzystając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ciekawe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miejsca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swojej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okolicy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66C6576" w14:textId="77777777" w:rsidR="00AD2024" w:rsidRPr="00AD2024" w:rsidRDefault="00AD2024">
            <w:pPr>
              <w:widowControl w:val="0"/>
              <w:numPr>
                <w:ilvl w:val="0"/>
                <w:numId w:val="6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77D38E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9FC07D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14C5F03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89C51E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FFEFD6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244C6D9A" w14:textId="77777777" w:rsidR="00AD2024" w:rsidRPr="00AD2024" w:rsidRDefault="00AD2024">
            <w:pPr>
              <w:widowControl w:val="0"/>
              <w:numPr>
                <w:ilvl w:val="0"/>
                <w:numId w:val="6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315794D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09DB35F9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przekazuje wyczerpujące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szczegółowe informacje na temat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czynności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 xml:space="preserve">wykonywanych w czasie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wolnym oraz zajęć pozalekcyjnych,</w:t>
            </w:r>
          </w:p>
          <w:p w14:paraId="39B2515F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samodzielnie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szczegółowo opisuje swoje umiejętności,</w:t>
            </w:r>
          </w:p>
          <w:p w14:paraId="08E88108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szczegółowych informacji na temat intencji i planów na przyszłość,</w:t>
            </w:r>
          </w:p>
          <w:p w14:paraId="5AAAC960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 prowadzi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 podtrzymuje rozmowę,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uzyskuje i przekazuje informacje,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proponuje, przyjmuje i odrzuca propozycje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64FC4DED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szczegółowo opisuje ciekawe miejsca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 swojej okolicy,</w:t>
            </w:r>
          </w:p>
          <w:p w14:paraId="3E466613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właściwy styl wypowiedzi,</w:t>
            </w:r>
          </w:p>
          <w:p w14:paraId="2DC6ACBD" w14:textId="77777777" w:rsidR="00AD2024" w:rsidRPr="00AD2024" w:rsidRDefault="00AD2024">
            <w:pPr>
              <w:widowControl w:val="0"/>
              <w:numPr>
                <w:ilvl w:val="0"/>
                <w:numId w:val="66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55A5C92C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37FB74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5 (e-Panel).</w:t>
            </w:r>
          </w:p>
        </w:tc>
      </w:tr>
      <w:tr w:rsidR="00AD2024" w:rsidRPr="00AD2024" w14:paraId="706424E1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4237C4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6: My day</w:t>
            </w:r>
          </w:p>
        </w:tc>
      </w:tr>
      <w:tr w:rsidR="00AD2024" w:rsidRPr="00AD2024" w14:paraId="5BFB3096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CE7D18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745F44A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05DA5FA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593D27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2FD3E4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84ADB9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2AD8349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3661F7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FD1917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5C734E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2645B9F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138C53FF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E83C2C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2FD3654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BE0C4E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8EEE50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FD4205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67E9A6A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9AB814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041E9AC9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97F1C2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6C66E43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24D339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6C046F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96F9D9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9FE841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80 – 93).</w:t>
            </w:r>
          </w:p>
        </w:tc>
      </w:tr>
      <w:tr w:rsidR="00AD2024" w:rsidRPr="00AD2024" w14:paraId="1DE967DF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524D37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0D1F3F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18851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5B3F2A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370152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2BFF7B38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E42878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9569571" w14:textId="77777777" w:rsidR="00AD2024" w:rsidRPr="00AD2024" w:rsidRDefault="00AD2024">
            <w:pPr>
              <w:widowControl w:val="0"/>
              <w:numPr>
                <w:ilvl w:val="0"/>
                <w:numId w:val="68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</w:pPr>
            <w:r w:rsidRPr="00AD2024"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  <w:t>czynności dnia codziennego</w:t>
            </w:r>
          </w:p>
          <w:p w14:paraId="09B007DD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dni tygodnia</w:t>
            </w:r>
          </w:p>
          <w:p w14:paraId="412A6DD8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formy spędzania czasu wolnego</w:t>
            </w:r>
          </w:p>
          <w:p w14:paraId="13C4D907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lastRenderedPageBreak/>
              <w:t>podawanie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czasu</w:t>
            </w:r>
            <w:proofErr w:type="spellEnd"/>
          </w:p>
          <w:p w14:paraId="01C6A80E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zainteresowania</w:t>
            </w:r>
          </w:p>
          <w:p w14:paraId="3D29D1A4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nazwy miesięcy</w:t>
            </w:r>
          </w:p>
          <w:p w14:paraId="085C4F09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styl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życia w Polsce</w:t>
            </w:r>
          </w:p>
          <w:p w14:paraId="5850B734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instrumenty muzyczne</w:t>
            </w:r>
          </w:p>
          <w:p w14:paraId="2B9122CE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Present Simple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w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zdaniach twierdzących do opisu czynności dnia codziennego</w:t>
            </w:r>
          </w:p>
          <w:p w14:paraId="79F0F54D" w14:textId="77777777" w:rsidR="00AD2024" w:rsidRPr="00AD2024" w:rsidRDefault="00AD2024">
            <w:pPr>
              <w:widowControl w:val="0"/>
              <w:numPr>
                <w:ilvl w:val="0"/>
                <w:numId w:val="6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przysłówki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opisujące częstotliwość</w:t>
            </w:r>
          </w:p>
        </w:tc>
      </w:tr>
      <w:tr w:rsidR="00AD2024" w:rsidRPr="00AD2024" w14:paraId="182FEED0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326CAB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23BB13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70B341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3D98F3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1C5927A0" w14:textId="77777777" w:rsidR="00AD2024" w:rsidRPr="00AD2024" w:rsidRDefault="00AD2024">
            <w:pPr>
              <w:widowControl w:val="0"/>
              <w:numPr>
                <w:ilvl w:val="0"/>
                <w:numId w:val="7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2351E065" w14:textId="77777777" w:rsidR="00AD2024" w:rsidRPr="00AD2024" w:rsidRDefault="00AD2024">
            <w:pPr>
              <w:widowControl w:val="0"/>
              <w:numPr>
                <w:ilvl w:val="0"/>
                <w:numId w:val="7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opowiada o czynnościach dnia codziennego i formach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spędzania czasu wolnego,</w:t>
            </w:r>
          </w:p>
          <w:p w14:paraId="171A502C" w14:textId="77777777" w:rsidR="00AD2024" w:rsidRPr="00AD2024" w:rsidRDefault="00AD2024">
            <w:pPr>
              <w:widowControl w:val="0"/>
              <w:numPr>
                <w:ilvl w:val="0"/>
                <w:numId w:val="7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swój typowy weekend,</w:t>
            </w:r>
          </w:p>
          <w:p w14:paraId="6782546A" w14:textId="77777777" w:rsidR="00AD2024" w:rsidRPr="00AD2024" w:rsidRDefault="00AD2024">
            <w:pPr>
              <w:widowControl w:val="0"/>
              <w:numPr>
                <w:ilvl w:val="0"/>
                <w:numId w:val="7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prostymi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opowiada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swojej wymarzonej podróży,</w:t>
            </w:r>
          </w:p>
          <w:p w14:paraId="0DED5BB3" w14:textId="77777777" w:rsidR="00AD2024" w:rsidRPr="00AD2024" w:rsidRDefault="00AD2024">
            <w:pPr>
              <w:widowControl w:val="0"/>
              <w:numPr>
                <w:ilvl w:val="0"/>
                <w:numId w:val="7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korzystając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wyrażeń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zagadnienia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związane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tradycyjnym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stylem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życia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Polaków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5E398CC" w14:textId="77777777" w:rsidR="00AD2024" w:rsidRPr="00AD2024" w:rsidRDefault="00AD2024">
            <w:pPr>
              <w:widowControl w:val="0"/>
              <w:numPr>
                <w:ilvl w:val="0"/>
                <w:numId w:val="7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6769C1D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F3E5F5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76DCB80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0C8D484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3199964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81E588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2F36627F" w14:textId="77777777" w:rsidR="00AD2024" w:rsidRPr="00AD2024" w:rsidRDefault="00AD2024">
            <w:pPr>
              <w:widowControl w:val="0"/>
              <w:numPr>
                <w:ilvl w:val="0"/>
                <w:numId w:val="7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46D71DC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05B5E8F4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samodzielnie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opowiada o czynnościach dnia codziennego i formach spędzania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czasu wolnego,</w:t>
            </w:r>
          </w:p>
          <w:p w14:paraId="2EB69EED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szczegółowo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swój typowy weekend,</w:t>
            </w:r>
          </w:p>
          <w:p w14:paraId="2EFBAC1C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 i szczegółowo opisuje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opowiada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swojej wymarzonej podróży,</w:t>
            </w:r>
          </w:p>
          <w:p w14:paraId="080688FD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szczegółowych informacji na temat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zagadnień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związanych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tradycyjnym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stylem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życia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Polaków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7DC20B14" w14:textId="77777777" w:rsidR="00AD2024" w:rsidRPr="00AD2024" w:rsidRDefault="00AD2024">
            <w:pPr>
              <w:widowControl w:val="0"/>
              <w:numPr>
                <w:ilvl w:val="0"/>
                <w:numId w:val="75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6E733DAF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1E94E7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6 (e-Panel).</w:t>
            </w:r>
          </w:p>
        </w:tc>
      </w:tr>
      <w:tr w:rsidR="00AD2024" w:rsidRPr="00AD2024" w14:paraId="172E39F5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6124D5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7: Animals</w:t>
            </w:r>
          </w:p>
        </w:tc>
      </w:tr>
      <w:tr w:rsidR="00AD2024" w:rsidRPr="00AD2024" w14:paraId="412EC139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37231A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2EE903E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3C4896E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7D1124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AB6EDC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6CCF02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F2570C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A64DBC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A5179A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2B4D34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4E1971C7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1AA4D4FA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9B7910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244AEC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FF13F2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510FD4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7D28B6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3339CD40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B83CEE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58CF4C04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08B2D9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36620C72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A84498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005B14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56E1C6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C45475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94 - 107).</w:t>
            </w:r>
          </w:p>
        </w:tc>
      </w:tr>
      <w:tr w:rsidR="00AD2024" w:rsidRPr="00AD2024" w14:paraId="44B5A03E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3A42D1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C638E7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25C8E3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3C9D0D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05DACA9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78B7BF6D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6D143FE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52A161B" w14:textId="77777777" w:rsidR="00AD2024" w:rsidRPr="00AD2024" w:rsidRDefault="00AD2024"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dzikie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zawodu</w:t>
            </w:r>
          </w:p>
          <w:p w14:paraId="5A9ED170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czynności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życia codziennego</w:t>
            </w:r>
          </w:p>
          <w:p w14:paraId="19D5A868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formy spędzania czasu wolnego</w:t>
            </w:r>
          </w:p>
          <w:p w14:paraId="34AA54C8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zwierzęta domowe</w:t>
            </w:r>
          </w:p>
          <w:p w14:paraId="05833C93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ceny</w:t>
            </w:r>
          </w:p>
          <w:p w14:paraId="16B7848F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sprzedawanie i kupowanie</w:t>
            </w:r>
          </w:p>
          <w:p w14:paraId="19651B6C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środki płatnicze</w:t>
            </w:r>
          </w:p>
          <w:p w14:paraId="56D9BDEC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praca</w:t>
            </w:r>
          </w:p>
          <w:p w14:paraId="7A57EFB5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zakupy i usługi</w:t>
            </w:r>
          </w:p>
          <w:p w14:paraId="1A93DEF4" w14:textId="77777777" w:rsidR="00AD2024" w:rsidRPr="00AD2024" w:rsidRDefault="00AD2024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czas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Present</w:t>
            </w:r>
            <w:r w:rsidRPr="00AD2024">
              <w:rPr>
                <w:rFonts w:ascii="Verdana" w:eastAsia="Times New Roman" w:hAnsi="Verdana" w:cs="Mangal"/>
                <w:i/>
                <w:iCs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Simple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w pytaniach i przeczeniach do opisu zwierząt i ich zwyczajów</w:t>
            </w:r>
          </w:p>
          <w:p w14:paraId="35DCF535" w14:textId="77777777" w:rsidR="00AD2024" w:rsidRPr="00AD2024" w:rsidRDefault="00AD2024" w:rsidP="00AD2024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</w:p>
        </w:tc>
      </w:tr>
      <w:tr w:rsidR="00AD2024" w:rsidRPr="00AD2024" w14:paraId="3A4385DB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C37BC3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13D9C4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73A0E5A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7E97D2D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217FAC51" w14:textId="77777777" w:rsidR="00AD2024" w:rsidRPr="00AD2024" w:rsidRDefault="00AD2024">
            <w:pPr>
              <w:widowControl w:val="0"/>
              <w:numPr>
                <w:ilvl w:val="0"/>
                <w:numId w:val="8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3A0253CD" w14:textId="77777777" w:rsidR="00AD2024" w:rsidRPr="00AD2024" w:rsidRDefault="00AD2024">
            <w:pPr>
              <w:widowControl w:val="0"/>
              <w:numPr>
                <w:ilvl w:val="0"/>
                <w:numId w:val="8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informacji na temat zagadnień związanych z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dzikimi i domowymi zwierzętami i ich zwyczajami,</w:t>
            </w:r>
          </w:p>
          <w:p w14:paraId="0655B80B" w14:textId="77777777" w:rsidR="00AD2024" w:rsidRPr="00AD2024" w:rsidRDefault="00AD2024">
            <w:pPr>
              <w:widowControl w:val="0"/>
              <w:numPr>
                <w:ilvl w:val="0"/>
                <w:numId w:val="8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udziela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temat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spędzania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czasu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wolnego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218225EF" w14:textId="77777777" w:rsidR="00AD2024" w:rsidRPr="00AD2024" w:rsidRDefault="00AD2024">
            <w:pPr>
              <w:widowControl w:val="0"/>
              <w:numPr>
                <w:ilvl w:val="0"/>
                <w:numId w:val="8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swoje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ulubione zwierzę używając bardzo prostych zwrotów,</w:t>
            </w:r>
          </w:p>
          <w:p w14:paraId="18F6148C" w14:textId="77777777" w:rsidR="00AD2024" w:rsidRPr="00AD2024" w:rsidRDefault="00AD2024">
            <w:pPr>
              <w:widowControl w:val="0"/>
              <w:numPr>
                <w:ilvl w:val="0"/>
                <w:numId w:val="8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37F06B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B317BBD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2464D2A9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AF25E6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F1D954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3CF48D2D" w14:textId="77777777" w:rsidR="00AD2024" w:rsidRPr="00AD2024" w:rsidRDefault="00AD2024">
            <w:pPr>
              <w:widowControl w:val="0"/>
              <w:numPr>
                <w:ilvl w:val="0"/>
                <w:numId w:val="8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0CD8BCA9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71CA538B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szczegółowych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informacji na temat zagadnień związanych z dzikimi i domowymi zwierzętami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ich zwyczajami,</w:t>
            </w:r>
          </w:p>
          <w:p w14:paraId="79F3E584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szczegółowych informacji na temat spędzania czasu wolnego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stosując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właściwe zwroty i poznane słownictwo,</w:t>
            </w:r>
          </w:p>
          <w:p w14:paraId="1CB8FA0F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szczegółowo opisuje swoje ulubione zwierzę,</w:t>
            </w:r>
          </w:p>
          <w:p w14:paraId="7F5DC3B9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wyraża upodobania, opinie,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uczucia i emocje stosując właściwe zwroty i podając uzasadnienia</w:t>
            </w:r>
          </w:p>
          <w:p w14:paraId="4B2A8BD7" w14:textId="77777777" w:rsidR="00AD2024" w:rsidRPr="00AD2024" w:rsidRDefault="00AD2024">
            <w:pPr>
              <w:widowControl w:val="0"/>
              <w:numPr>
                <w:ilvl w:val="0"/>
                <w:numId w:val="8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14BCCD11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B72F8B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7 (e-Panel).</w:t>
            </w:r>
          </w:p>
        </w:tc>
      </w:tr>
      <w:tr w:rsidR="00AD2024" w:rsidRPr="00AD2024" w14:paraId="53127FA8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00B050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A13C25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English Class A1, </w:t>
            </w:r>
            <w:proofErr w:type="spellStart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>rozdział</w:t>
            </w:r>
            <w:proofErr w:type="spellEnd"/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en-US" w:eastAsia="ja-JP" w:bidi="fa-IR"/>
                <w14:ligatures w14:val="none"/>
              </w:rPr>
              <w:t xml:space="preserve"> 8: I like that!</w:t>
            </w:r>
          </w:p>
        </w:tc>
      </w:tr>
      <w:tr w:rsidR="00AD2024" w:rsidRPr="00AD2024" w14:paraId="0AA185D7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7B82EE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en-US" w:eastAsia="ja-JP" w:bidi="fa-IR"/>
                <w14:ligatures w14:val="none"/>
              </w:rPr>
            </w:pPr>
          </w:p>
          <w:p w14:paraId="3FEBB905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OCENA</w:t>
            </w:r>
          </w:p>
          <w:p w14:paraId="5125C6A3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142428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5FF947A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8EFFF2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3A1D995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C91AF8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1C086621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DOBRA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942B26B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5EC36FB6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 DOBRA</w:t>
            </w:r>
          </w:p>
        </w:tc>
      </w:tr>
      <w:tr w:rsidR="00AD2024" w:rsidRPr="00AD2024" w14:paraId="433917FC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1985215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  <w:p w14:paraId="7B91ECA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831D58F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ADA9CA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FB8740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ŚREDNI STOPIEŃ SPEŁNIENIA WYMAGAŃ</w:t>
            </w:r>
          </w:p>
          <w:p w14:paraId="7247332F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EDUKACYJNYCH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08396B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 STOPIEŃ SPEŁNIENIA WYMAGAŃ EDUKACYJNYCH</w:t>
            </w:r>
          </w:p>
        </w:tc>
      </w:tr>
      <w:tr w:rsidR="00AD2024" w:rsidRPr="00AD2024" w14:paraId="0F67A85A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059F8EA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WIEDZA:</w:t>
            </w:r>
          </w:p>
          <w:p w14:paraId="16AEDEBC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Znajomość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DA38ED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znacznym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uniemożliwiający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realizację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poleceń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lub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kolegów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16ABAD5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ograniczony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zakres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;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głównie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dotyczące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bezpośrednio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osoby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324FF53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oprócz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środków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wysokim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występuje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kilka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precyzyjnych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sformułowań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D63F981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Zna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wszystkie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wyrazy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oraz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zwroty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(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str.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108 – 121).</w:t>
            </w:r>
          </w:p>
        </w:tc>
      </w:tr>
      <w:tr w:rsidR="00AD2024" w:rsidRPr="00AD2024" w14:paraId="2D7ECE67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6B23A0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E699E6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niewielkim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liczne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4EF7AB0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242898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Błędy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zakłócają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DA2E6D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stosuje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struktury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gramatyczne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własnych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wypowiedziach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32CFD699" w14:textId="77777777">
        <w:trPr>
          <w:cantSplit/>
        </w:trPr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4C10867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</w:p>
        </w:tc>
        <w:tc>
          <w:tcPr>
            <w:tcW w:w="13182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C6C4018" w14:textId="77777777" w:rsidR="00AD2024" w:rsidRPr="00AD2024" w:rsidRDefault="00AD2024">
            <w:pPr>
              <w:widowControl w:val="0"/>
              <w:numPr>
                <w:ilvl w:val="0"/>
                <w:numId w:val="86"/>
              </w:numPr>
              <w:suppressAutoHyphens/>
              <w:autoSpaceDN w:val="0"/>
              <w:snapToGrid w:val="0"/>
              <w:spacing w:after="0" w:line="240" w:lineRule="auto"/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</w:pPr>
            <w:r w:rsidRPr="00AD2024"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  <w:t>dyscypliny sportowe</w:t>
            </w:r>
          </w:p>
          <w:p w14:paraId="4FE3A91E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cs/>
                <w:lang w:val="hi-IN" w:bidi="hi-IN"/>
                <w14:ligatures w14:val="none"/>
              </w:rPr>
            </w:pPr>
            <w:r w:rsidRPr="00AD2024">
              <w:rPr>
                <w:rFonts w:ascii="Verdana" w:eastAsia="Andale Sans UI" w:hAnsi="Verdana" w:cs="Verdana"/>
                <w:color w:val="000000"/>
                <w:kern w:val="3"/>
                <w:sz w:val="16"/>
                <w:szCs w:val="16"/>
                <w:lang w:val="hi-IN" w:bidi="hi-IN"/>
                <w14:ligatures w14:val="none"/>
              </w:rPr>
              <w:t>formy spędzania czasu wolnego</w:t>
            </w:r>
          </w:p>
          <w:p w14:paraId="6BDBB9EA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zainteresowania</w:t>
            </w:r>
          </w:p>
          <w:p w14:paraId="677833ED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pogoda</w:t>
            </w:r>
          </w:p>
          <w:p w14:paraId="096CF6EC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pory roku</w:t>
            </w:r>
          </w:p>
          <w:p w14:paraId="34497DD2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zdrowy tryb życia</w:t>
            </w:r>
          </w:p>
          <w:p w14:paraId="026CC313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styl życia</w:t>
            </w:r>
          </w:p>
          <w:p w14:paraId="218464F4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zdrowie</w:t>
            </w:r>
          </w:p>
          <w:p w14:paraId="6F21AF32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bookmarkStart w:id="6" w:name="OLE_LINK16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świat przyrody</w:t>
            </w:r>
            <w:bookmarkEnd w:id="6"/>
          </w:p>
          <w:p w14:paraId="7A4AF7BD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sprzęt sportowy</w:t>
            </w:r>
          </w:p>
          <w:p w14:paraId="290F0120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c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zas</w:t>
            </w:r>
            <w:r w:rsidRPr="00AD2024">
              <w:rPr>
                <w:rFonts w:ascii="Verdana" w:eastAsia="Times New Roman" w:hAnsi="Verdana" w:cs="Mangal"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Present</w:t>
            </w:r>
            <w:r w:rsidRPr="00AD2024">
              <w:rPr>
                <w:rFonts w:ascii="Verdana" w:eastAsia="Times New Roman" w:hAnsi="Verdana" w:cs="Mangal"/>
                <w:i/>
                <w:iCs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i/>
                <w:iCs/>
                <w:color w:val="00000A"/>
                <w:kern w:val="3"/>
                <w:sz w:val="16"/>
                <w:szCs w:val="16"/>
                <w:lang w:val="hi-IN" w:eastAsia="ja-JP" w:bidi="hi-IN"/>
                <w14:ligatures w14:val="none"/>
              </w:rPr>
              <w:t>Simple</w:t>
            </w:r>
            <w:r w:rsidRPr="00AD2024">
              <w:rPr>
                <w:rFonts w:ascii="Verdana" w:eastAsia="Times New Roman" w:hAnsi="Verdana" w:cs="Mangal"/>
                <w:i/>
                <w:iCs/>
                <w:color w:val="00000A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do opisu zdrowych nawyków i stylu życia</w:t>
            </w:r>
          </w:p>
          <w:p w14:paraId="3FAAFF05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czasowniki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opisujące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emocje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konstrukcją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i/>
                <w:iCs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gerund</w:t>
            </w:r>
            <w:proofErr w:type="spellEnd"/>
          </w:p>
          <w:p w14:paraId="1E0626DB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zaimki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funkcji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dopełnienia</w:t>
            </w:r>
            <w:proofErr w:type="spellEnd"/>
          </w:p>
          <w:p w14:paraId="6D0D5056" w14:textId="77777777" w:rsidR="00AD2024" w:rsidRPr="00AD2024" w:rsidRDefault="00AD2024">
            <w:pPr>
              <w:widowControl w:val="0"/>
              <w:numPr>
                <w:ilvl w:val="0"/>
                <w:numId w:val="87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pytające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pytaniach</w:t>
            </w:r>
            <w:proofErr w:type="spellEnd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Arial"/>
                <w:color w:val="00000A"/>
                <w:kern w:val="3"/>
                <w:sz w:val="16"/>
                <w:szCs w:val="18"/>
                <w:lang w:val="de-DE" w:eastAsia="ja-JP" w:bidi="fa-IR"/>
                <w14:ligatures w14:val="none"/>
              </w:rPr>
              <w:t>szczegółowych</w:t>
            </w:r>
            <w:proofErr w:type="spellEnd"/>
          </w:p>
        </w:tc>
      </w:tr>
      <w:tr w:rsidR="00AD2024" w:rsidRPr="00AD2024" w14:paraId="79386504" w14:textId="77777777">
        <w:tc>
          <w:tcPr>
            <w:tcW w:w="284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6A688006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b/>
                <w:bCs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46045B38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tekście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pojedyncze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łatwe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krótkie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pospolite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internacjonalizmy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.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rozumienie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sprawiają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trudność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302C428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nauczyciela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br/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stopniu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minimalnym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: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naśladuje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odczytuje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wykonuje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pomocą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innych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osób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4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2D01A81D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339B1D4E" w14:textId="77777777" w:rsidR="00AD2024" w:rsidRPr="00AD2024" w:rsidRDefault="00AD2024">
            <w:pPr>
              <w:widowControl w:val="0"/>
              <w:numPr>
                <w:ilvl w:val="0"/>
                <w:numId w:val="89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częściowo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60BFF8B9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zdaniach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ulubione dyscypliny sportowe, sprzęt i miejsca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potrzebne do ich uprawiania,</w:t>
            </w:r>
          </w:p>
          <w:p w14:paraId="3FB5C4AC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korzystając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podręcznika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używając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prostego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opisuje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zjawiska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pogodowe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,</w:t>
            </w:r>
          </w:p>
          <w:p w14:paraId="3B46D0CD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używając prostych zdań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swój styl życia,</w:t>
            </w:r>
          </w:p>
          <w:p w14:paraId="26C52BE8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wyraża opinie,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uczucia i emocje używając prostych konstrukcji,</w:t>
            </w:r>
          </w:p>
          <w:p w14:paraId="7532182D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drzewa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charakterystyczne dla okolicy używając prostego języka,</w:t>
            </w:r>
          </w:p>
          <w:p w14:paraId="1DD67FB2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część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informacji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8ED8131" w14:textId="77777777" w:rsidR="00AD2024" w:rsidRPr="00AD2024" w:rsidRDefault="00AD2024" w:rsidP="00AD2024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–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prostych informacji o problemach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bookmarkStart w:id="7" w:name="__DdeLink__1284_956190445"/>
            <w:bookmarkEnd w:id="7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związanych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z ochroną śrdowiska</w:t>
            </w:r>
          </w:p>
        </w:tc>
        <w:tc>
          <w:tcPr>
            <w:tcW w:w="313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5A82111C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Rozumie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bazie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poznanego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słownictwa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AD756FB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W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większości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4230C608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się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umiejętnościami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wyższym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od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dostateczną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ale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nie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spełnia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wymagań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ocenę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bardzo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  <w:p w14:paraId="6429FB7E" w14:textId="77777777" w:rsidR="00AD2024" w:rsidRPr="00AD2024" w:rsidRDefault="00AD2024" w:rsidP="00AD2024">
            <w:pPr>
              <w:widowControl w:val="0"/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Zachowuje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poprawność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językową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poziomie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umożliwiającym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dobrą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komunikację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  <w:tc>
          <w:tcPr>
            <w:tcW w:w="3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39A201C4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:</w:t>
            </w:r>
          </w:p>
          <w:p w14:paraId="172A92C0" w14:textId="77777777" w:rsidR="00AD2024" w:rsidRPr="00AD2024" w:rsidRDefault="00AD2024">
            <w:pPr>
              <w:widowControl w:val="0"/>
              <w:numPr>
                <w:ilvl w:val="0"/>
                <w:numId w:val="9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poprawnie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zadania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na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czytanie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słuchanie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574C7B5B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wykonuje i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wydaje instrukcje i polecenia,</w:t>
            </w:r>
          </w:p>
          <w:p w14:paraId="2C254753" w14:textId="77777777" w:rsidR="00AD2024" w:rsidRPr="00AD2024" w:rsidRDefault="00AD2024">
            <w:pPr>
              <w:widowControl w:val="0"/>
              <w:numPr>
                <w:ilvl w:val="0"/>
                <w:numId w:val="90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cs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opisuje ulubione dyscypliny sportowe, sprzęt i miejsca potrzebne do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ich uprawiania,</w:t>
            </w:r>
          </w:p>
          <w:p w14:paraId="2D2DF8E5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udziela szczegółowych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informacji na temat zjawisk atmosferycznych i pogody,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używa poznane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lastRenderedPageBreak/>
              <w:t>słownictwo i właściwe konstrukcje,</w:t>
            </w:r>
          </w:p>
          <w:p w14:paraId="57B23671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 i szczegółowo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opowiada o swoim stylu życia,</w:t>
            </w:r>
          </w:p>
          <w:p w14:paraId="6ADF714D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kern w:val="3"/>
                <w:sz w:val="18"/>
                <w:szCs w:val="18"/>
                <w:lang w:val="de-DE" w:eastAsia="ja-JP" w:bidi="fa-IR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wyraża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szczegółowe opinie, uczucia i emocje, pyta o opinie innych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,</w:t>
            </w:r>
          </w:p>
          <w:p w14:paraId="190A9887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podaje szczegóły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na temat drzew charakterystycznych dla swojego regionu,</w:t>
            </w:r>
          </w:p>
          <w:p w14:paraId="468A28C4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</w:pP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swobodnie</w:t>
            </w:r>
            <w:r w:rsidRPr="00AD2024">
              <w:rPr>
                <w:rFonts w:ascii="Verdana" w:eastAsia="Times New Roman" w:hAnsi="Verdana" w:cs="Mangal"/>
                <w:color w:val="000000"/>
                <w:kern w:val="3"/>
                <w:sz w:val="16"/>
                <w:szCs w:val="16"/>
                <w:cs/>
                <w:lang w:val="hi-IN" w:eastAsia="ja-JP" w:bidi="hi-IN"/>
                <w14:ligatures w14:val="none"/>
              </w:rPr>
              <w:t xml:space="preserve"> </w:t>
            </w:r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hi-IN" w:eastAsia="ja-JP" w:bidi="hi-IN"/>
                <w14:ligatures w14:val="none"/>
              </w:rPr>
              <w:t>prowadzi i podtrzymuje rozmowę,</w:t>
            </w:r>
          </w:p>
          <w:p w14:paraId="3D4ACA1C" w14:textId="77777777" w:rsidR="00AD2024" w:rsidRPr="00AD2024" w:rsidRDefault="00AD2024">
            <w:pPr>
              <w:widowControl w:val="0"/>
              <w:numPr>
                <w:ilvl w:val="0"/>
                <w:numId w:val="93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cs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zapisuje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przekazuje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ustnie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informacje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przeczytanych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wysłuchanych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tekstów</w:t>
            </w:r>
            <w:proofErr w:type="spellEnd"/>
            <w:r w:rsidRPr="00AD2024">
              <w:rPr>
                <w:rFonts w:ascii="Verdana" w:eastAsia="Times New Roman" w:hAnsi="Verdana" w:cs="Verdana"/>
                <w:color w:val="000000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  <w:tr w:rsidR="00AD2024" w:rsidRPr="00AD2024" w14:paraId="1E968180" w14:textId="77777777">
        <w:trPr>
          <w:trHeight w:val="252"/>
        </w:trPr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3884A49" w14:textId="77777777" w:rsidR="00AD2024" w:rsidRPr="00AD2024" w:rsidRDefault="00AD2024" w:rsidP="00AD2024">
            <w:pPr>
              <w:widowControl w:val="0"/>
              <w:tabs>
                <w:tab w:val="left" w:pos="13560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lastRenderedPageBreak/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sprawdzający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wiadomości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z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rozdziału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8.</w:t>
            </w:r>
          </w:p>
        </w:tc>
      </w:tr>
      <w:tr w:rsidR="00AD2024" w:rsidRPr="00AD2024" w14:paraId="16B133A7" w14:textId="77777777">
        <w:tc>
          <w:tcPr>
            <w:tcW w:w="16023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D9D9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14:paraId="0EF2E112" w14:textId="77777777" w:rsidR="00AD2024" w:rsidRPr="00AD2024" w:rsidRDefault="00AD2024" w:rsidP="00AD20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</w:pP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Uczeń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rozwiązuje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test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końcoworoczny</w:t>
            </w:r>
            <w:proofErr w:type="spellEnd"/>
            <w:r w:rsidRPr="00AD2024">
              <w:rPr>
                <w:rFonts w:ascii="Verdana" w:eastAsia="Times New Roman" w:hAnsi="Verdana" w:cs="Verdana"/>
                <w:color w:val="00000A"/>
                <w:kern w:val="3"/>
                <w:sz w:val="16"/>
                <w:szCs w:val="16"/>
                <w:lang w:val="de-DE" w:eastAsia="ja-JP" w:bidi="fa-IR"/>
                <w14:ligatures w14:val="none"/>
              </w:rPr>
              <w:t>.</w:t>
            </w:r>
          </w:p>
        </w:tc>
      </w:tr>
    </w:tbl>
    <w:p w14:paraId="2717456B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42CED2BE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137797B2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6E0344E1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0E7654F1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41065FFA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2C9CCF17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16C173F5" w14:textId="77777777" w:rsidR="00AD2024" w:rsidRPr="00AD2024" w:rsidRDefault="00AD2024" w:rsidP="00AD202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kern w:val="3"/>
          <w:sz w:val="18"/>
          <w:szCs w:val="18"/>
          <w:lang w:eastAsia="ja-JP"/>
          <w14:ligatures w14:val="none"/>
        </w:rPr>
      </w:pPr>
    </w:p>
    <w:p w14:paraId="168A463D" w14:textId="77777777" w:rsidR="00AD2024" w:rsidRPr="00AD2024" w:rsidRDefault="00AD2024">
      <w:pPr>
        <w:widowControl w:val="0"/>
        <w:numPr>
          <w:ilvl w:val="0"/>
          <w:numId w:val="94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SPOSOBY SPRAWDZANIA OSIĄGNIĘĆ EDUKACYJNYCH.</w:t>
      </w:r>
    </w:p>
    <w:p w14:paraId="51B54988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</w: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Nauczyciel jest zobowiązany do zapoznania się z opinią poradni psychologiczno – pedagogicznej, dotyczącą ucznia i obniżenia wobec niego wymagań stosownie do zaleceń  oraz indywidualizowania wymagań edukacyjnych i kryteriów oceniania.</w:t>
      </w:r>
    </w:p>
    <w:p w14:paraId="32D2C92A" w14:textId="77777777" w:rsidR="00AD2024" w:rsidRPr="00AD2024" w:rsidRDefault="00AD2024" w:rsidP="00AD2024">
      <w:pPr>
        <w:widowControl w:val="0"/>
        <w:suppressAutoHyphens/>
        <w:autoSpaceDN w:val="0"/>
        <w:spacing w:after="0" w:line="276" w:lineRule="auto"/>
        <w:ind w:firstLine="403"/>
        <w:jc w:val="both"/>
        <w:rPr>
          <w:rFonts w:ascii="Times New Roman" w:eastAsia="Andale Sans UI" w:hAnsi="Times New Roman" w:cs="Tahoma"/>
          <w:b/>
          <w:bCs/>
          <w:kern w:val="3"/>
          <w:lang w:bidi="he-IL"/>
          <w14:ligatures w14:val="none"/>
        </w:rPr>
      </w:pPr>
    </w:p>
    <w:p w14:paraId="5B7C132B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Uczniowie otrzymują oceny cząstkowe za:</w:t>
      </w:r>
    </w:p>
    <w:p w14:paraId="41F83A54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A. Odpowiedzi ustne</w:t>
      </w:r>
    </w:p>
    <w:p w14:paraId="6AE27CF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Nauczyciel ocenia:</w:t>
      </w:r>
    </w:p>
    <w:p w14:paraId="0DE0B80C" w14:textId="77777777" w:rsidR="00AD2024" w:rsidRPr="00AD2024" w:rsidRDefault="00AD2024">
      <w:pPr>
        <w:widowControl w:val="0"/>
        <w:numPr>
          <w:ilvl w:val="0"/>
          <w:numId w:val="95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poprawność i spójność językową</w:t>
      </w:r>
    </w:p>
    <w:p w14:paraId="01014D59" w14:textId="77777777" w:rsidR="00AD2024" w:rsidRPr="00AD2024" w:rsidRDefault="00AD2024">
      <w:pPr>
        <w:widowControl w:val="0"/>
        <w:numPr>
          <w:ilvl w:val="0"/>
          <w:numId w:val="95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płynność wypowiedzi</w:t>
      </w:r>
    </w:p>
    <w:p w14:paraId="2A011085" w14:textId="77777777" w:rsidR="00AD2024" w:rsidRPr="00AD2024" w:rsidRDefault="00AD2024">
      <w:pPr>
        <w:widowControl w:val="0"/>
        <w:numPr>
          <w:ilvl w:val="0"/>
          <w:numId w:val="95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lastRenderedPageBreak/>
        <w:t>bogactwo leksykalne</w:t>
      </w:r>
    </w:p>
    <w:p w14:paraId="05E39936" w14:textId="77777777" w:rsidR="00AD2024" w:rsidRPr="00AD2024" w:rsidRDefault="00AD2024">
      <w:pPr>
        <w:widowControl w:val="0"/>
        <w:numPr>
          <w:ilvl w:val="0"/>
          <w:numId w:val="95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wymowę</w:t>
      </w:r>
    </w:p>
    <w:p w14:paraId="077951E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B. Sprawdziany (zapowiedziane z tygodniowym wyprzedzeniem);</w:t>
      </w:r>
    </w:p>
    <w:p w14:paraId="544792E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Ocenie podlega:</w:t>
      </w:r>
    </w:p>
    <w:p w14:paraId="58DB5570" w14:textId="77777777" w:rsidR="00AD2024" w:rsidRPr="00AD2024" w:rsidRDefault="00AD2024">
      <w:pPr>
        <w:widowControl w:val="0"/>
        <w:numPr>
          <w:ilvl w:val="0"/>
          <w:numId w:val="96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poprawność językowa</w:t>
      </w:r>
    </w:p>
    <w:p w14:paraId="71697D9B" w14:textId="77777777" w:rsidR="00AD2024" w:rsidRPr="00AD2024" w:rsidRDefault="00AD2024">
      <w:pPr>
        <w:widowControl w:val="0"/>
        <w:numPr>
          <w:ilvl w:val="0"/>
          <w:numId w:val="96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znajomość struktur gramatycznych</w:t>
      </w:r>
    </w:p>
    <w:p w14:paraId="77048DEE" w14:textId="77777777" w:rsidR="00AD2024" w:rsidRPr="00AD2024" w:rsidRDefault="00AD2024">
      <w:pPr>
        <w:widowControl w:val="0"/>
        <w:numPr>
          <w:ilvl w:val="0"/>
          <w:numId w:val="96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znajomość leksyki</w:t>
      </w:r>
    </w:p>
    <w:p w14:paraId="04C5CF96" w14:textId="77777777" w:rsidR="00AD2024" w:rsidRPr="00AD2024" w:rsidRDefault="00AD2024">
      <w:pPr>
        <w:widowControl w:val="0"/>
        <w:numPr>
          <w:ilvl w:val="0"/>
          <w:numId w:val="96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znajomość zasad ortografii i interpunkcji</w:t>
      </w:r>
    </w:p>
    <w:p w14:paraId="33B9652A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6A6AD48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C.Wypowiedzi pisemne (np. list, e-mail, notatka)</w:t>
      </w:r>
    </w:p>
    <w:p w14:paraId="1F67F179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D. Kartkówki</w:t>
      </w:r>
    </w:p>
    <w:p w14:paraId="71A76BCC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E. Projekty – praca w grupach, parach lub indywidualna</w:t>
      </w:r>
    </w:p>
    <w:p w14:paraId="3EDF5DD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F. Dodatkowe aktywności, np. Insta.Ling</w:t>
      </w:r>
    </w:p>
    <w:p w14:paraId="1A1F7D70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  <w:t>Półroczna i końcoworoczna ocena nie jest średnią arytmetyczną ocen otrzymanych przez ucznia.</w:t>
      </w:r>
    </w:p>
    <w:p w14:paraId="451BE8FC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  <w:t>Obowiązkiem ucznia jest przynoszenie (i prowadzenie) własnego zeszytu przedmiotowego, zeszytu ćwiczeń oraz podręcznika.</w:t>
      </w:r>
    </w:p>
    <w:p w14:paraId="5AC5E75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  <w:t>Wymagana jest od ucznia systematyczna praca oraz umiejętność korzystania ze słowników.</w:t>
      </w:r>
    </w:p>
    <w:p w14:paraId="75489545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ab/>
        <w:t>Każdy uczeń może zgłosić nieprzygotowanie do odpowiedzi ustnej (raz w półroczu).</w:t>
      </w:r>
    </w:p>
    <w:p w14:paraId="7C937FC2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419933E1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Skala procentowa wymagań na poszczególne oceny – sprawdziany i kartkówki:</w:t>
      </w:r>
    </w:p>
    <w:p w14:paraId="2D682910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0% - 39% -  niedostateczny</w:t>
      </w:r>
    </w:p>
    <w:p w14:paraId="0FFC1AFD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40% - 59% -  dopuszczający</w:t>
      </w:r>
    </w:p>
    <w:p w14:paraId="55A41D0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60% - 74% -  dostateczny</w:t>
      </w:r>
    </w:p>
    <w:p w14:paraId="13FA431A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lastRenderedPageBreak/>
        <w:t>75% - 89% - dobry</w:t>
      </w:r>
    </w:p>
    <w:p w14:paraId="02ED00B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90% - 99 % - bardzo dobry</w:t>
      </w:r>
    </w:p>
    <w:p w14:paraId="5940E570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100%  – celujący</w:t>
      </w:r>
    </w:p>
    <w:p w14:paraId="29AED0AF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 w:bidi="he-IL"/>
          <w14:ligatures w14:val="none"/>
        </w:rPr>
      </w:pPr>
    </w:p>
    <w:p w14:paraId="32888FA2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3BFB0D52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293AE9F8" w14:textId="77777777" w:rsidR="00AD2024" w:rsidRPr="00AD2024" w:rsidRDefault="00AD2024">
      <w:pPr>
        <w:widowControl w:val="0"/>
        <w:numPr>
          <w:ilvl w:val="0"/>
          <w:numId w:val="97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ZASADY POPRAWIANIA OCEN BIEŻĄCYCH.</w:t>
      </w:r>
    </w:p>
    <w:p w14:paraId="542E8724" w14:textId="77777777" w:rsidR="00AD2024" w:rsidRPr="00AD2024" w:rsidRDefault="00AD2024">
      <w:pPr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Uczeń ma prawo poprawić ocenę w terminie do 2 tygodni od uzyskania informacji o ocenie.</w:t>
      </w:r>
    </w:p>
    <w:p w14:paraId="180344D3" w14:textId="77777777" w:rsidR="00AD2024" w:rsidRPr="00AD2024" w:rsidRDefault="00AD2024">
      <w:pPr>
        <w:widowControl w:val="0"/>
        <w:numPr>
          <w:ilvl w:val="0"/>
          <w:numId w:val="98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W razie nieobecności ucznia na sprawdzianie lub zapowiedzianej wcześniej kartkówce, jest on zobowiązany umówić się z nauczycielem na stosowny termin zaliczenia określonego zakresu materiału (do 2 tygodni). Po upływie wyznaczonego terminu, uczeń pisze sprawdzian lub kartkówkę na najbliższej lekcji z danego przedmiotu.</w:t>
      </w:r>
    </w:p>
    <w:p w14:paraId="507416D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109CF4D3" w14:textId="77777777" w:rsidR="00AD2024" w:rsidRPr="00AD2024" w:rsidRDefault="00AD2024">
      <w:pPr>
        <w:widowControl w:val="0"/>
        <w:numPr>
          <w:ilvl w:val="0"/>
          <w:numId w:val="99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ZASADY SPRAWDZANIA I OCENIANIA OSIĄGNIĘĆ UCZNIA W PRZYPADKU JEGO DŁUŻSZEJ NIEOBECNOŚCI.</w:t>
      </w:r>
    </w:p>
    <w:p w14:paraId="7068F766" w14:textId="77777777" w:rsidR="00AD2024" w:rsidRPr="00AD2024" w:rsidRDefault="00AD2024">
      <w:pPr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Uczeń ma prawo do zwolnienia z odpytywania i oceniania po tygodniowej lub dłuższej usprawiedliwionej nieobecności.</w:t>
      </w:r>
    </w:p>
    <w:p w14:paraId="05E7FF77" w14:textId="77777777" w:rsidR="00AD2024" w:rsidRPr="00AD2024" w:rsidRDefault="00AD2024">
      <w:pPr>
        <w:widowControl w:val="0"/>
        <w:numPr>
          <w:ilvl w:val="0"/>
          <w:numId w:val="100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Uczeń po dłuższej nieobecności na zajęciach (10 lekcji lub więcej) ma obowiązek uzgodnić z nauczycielem zakres materiału do opanowania i termin zaliczenia.</w:t>
      </w:r>
    </w:p>
    <w:p w14:paraId="30403200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29CB0590" w14:textId="77777777" w:rsidR="00AD2024" w:rsidRPr="00AD2024" w:rsidRDefault="00AD2024">
      <w:pPr>
        <w:widowControl w:val="0"/>
        <w:numPr>
          <w:ilvl w:val="0"/>
          <w:numId w:val="101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ZASADY UDOSTĘPNIANIA  DO WGLĄDU UCZNIOM I ICH RODZICOM (OPIEKUNOM) SPRAWDZONYCH I OCENIONYCH PISEMNYCH PRAC KONTROLNYCH.</w:t>
      </w:r>
    </w:p>
    <w:p w14:paraId="6CA13DCD" w14:textId="77777777" w:rsidR="00AD2024" w:rsidRPr="00AD2024" w:rsidRDefault="00AD2024">
      <w:pPr>
        <w:widowControl w:val="0"/>
        <w:numPr>
          <w:ilvl w:val="0"/>
          <w:numId w:val="102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Prace kontrolne pokazywane są uczniom na zajęciach.</w:t>
      </w:r>
    </w:p>
    <w:p w14:paraId="00CCCF2C" w14:textId="77777777" w:rsidR="00AD2024" w:rsidRPr="00AD2024" w:rsidRDefault="00AD2024">
      <w:pPr>
        <w:widowControl w:val="0"/>
        <w:numPr>
          <w:ilvl w:val="0"/>
          <w:numId w:val="102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Rodzice (opiekunowie) mogą się z nimi zapoznać u nauczyciela podczas konsultacji lub zebrań.</w:t>
      </w:r>
    </w:p>
    <w:p w14:paraId="4C347B76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14714BB7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</w:p>
    <w:p w14:paraId="5972755C" w14:textId="77777777" w:rsidR="00AD2024" w:rsidRPr="00AD2024" w:rsidRDefault="00AD2024">
      <w:pPr>
        <w:widowControl w:val="0"/>
        <w:numPr>
          <w:ilvl w:val="0"/>
          <w:numId w:val="103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  <w:t>WARUNKI I TRYB UZYSKANIA WYŻSZEJ NIŻ PRZEWIDYWANA ROCZNEJ LUB SEMESTRALNEJ OCENY KLASYFIKACYJNEJ.</w:t>
      </w:r>
    </w:p>
    <w:p w14:paraId="170D2803" w14:textId="77777777" w:rsidR="00AD2024" w:rsidRPr="00AD2024" w:rsidRDefault="00AD2024" w:rsidP="00AD20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lang/>
          <w14:ligatures w14:val="none"/>
        </w:rPr>
      </w:pPr>
    </w:p>
    <w:p w14:paraId="6EC4A98B" w14:textId="77777777" w:rsidR="00AD2024" w:rsidRPr="00AD2024" w:rsidRDefault="00AD2024">
      <w:pPr>
        <w:widowControl w:val="0"/>
        <w:numPr>
          <w:ilvl w:val="0"/>
          <w:numId w:val="104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Tahoma"/>
          <w:kern w:val="3"/>
          <w:lang/>
          <w14:ligatures w14:val="none"/>
        </w:rPr>
        <w:t>Prawo do uzyskania oceny wyższej niż przewidywana przysługuje uczniowi, który</w:t>
      </w:r>
      <w:r w:rsidRPr="00AD2024">
        <w:rPr>
          <w:rFonts w:ascii="Times New Roman" w:eastAsia="Andale Sans UI" w:hAnsi="Times New Roman" w:cs="Arial"/>
          <w:kern w:val="3"/>
          <w:lang w:eastAsia="pl-PL"/>
          <w14:ligatures w14:val="none"/>
        </w:rPr>
        <w:t xml:space="preserve"> na bieżąco poprawiał oceny niedostateczne ze sprawdzianów, z tytułu usprawiedliwionej nieobecności uregulował w terminie wszystkie zaległości, posiada własny zeszyt z wymaganymi przez nauczyciela notatkami, prezentuje pozytywną postawę wobe obowiązków szkolnych.</w:t>
      </w:r>
    </w:p>
    <w:p w14:paraId="09A92B04" w14:textId="77777777" w:rsidR="00AD2024" w:rsidRPr="00AD2024" w:rsidRDefault="00AD2024">
      <w:pPr>
        <w:widowControl w:val="0"/>
        <w:numPr>
          <w:ilvl w:val="0"/>
          <w:numId w:val="104"/>
        </w:numPr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Arial"/>
          <w:kern w:val="3"/>
          <w:lang w:eastAsia="pl-PL"/>
          <w14:ligatures w14:val="none"/>
        </w:rPr>
        <w:t>Uczeń jest informowany miesiąc przed klasyfikacją o przewidywanej ocenie niedostatecznej. Pozostałe oceny przewidywane nauczyciel proponuje na 7 dni przed końcem półrocza/roku szkolnego.</w:t>
      </w:r>
    </w:p>
    <w:p w14:paraId="39E3F31F" w14:textId="77777777" w:rsidR="00AD2024" w:rsidRPr="00AD2024" w:rsidRDefault="00AD2024">
      <w:pPr>
        <w:widowControl w:val="0"/>
        <w:numPr>
          <w:ilvl w:val="0"/>
          <w:numId w:val="10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lang/>
          <w14:ligatures w14:val="none"/>
        </w:rPr>
      </w:pPr>
      <w:r w:rsidRPr="00AD2024">
        <w:rPr>
          <w:rFonts w:ascii="Times New Roman" w:eastAsia="Andale Sans UI" w:hAnsi="Times New Roman" w:cs="Arial"/>
          <w:kern w:val="3"/>
          <w:lang w:eastAsia="pl-PL"/>
          <w14:ligatures w14:val="none"/>
        </w:rPr>
        <w:t>W przypadku stwierdzenia, że roczna (lub półroczna) ocena klasyfikacyjna została ustalona niezgodnie z przepisami dotyczącymi trybu ustalania tej oceny, dyrektor szkoły powołuje komisję, która przeprowadza sprawdzian wiadomości i umiejętności ucznia,  w formie pisemnej i ustnej oraz ustala roczną (lub półroczną) ocenę klasyfikacyjną.</w:t>
      </w:r>
    </w:p>
    <w:p w14:paraId="78F2CEB7" w14:textId="77777777" w:rsidR="00AD2024" w:rsidRPr="00AD2024" w:rsidRDefault="00AD2024" w:rsidP="00AD2024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Verdana" w:eastAsia="Andale Sans UI" w:hAnsi="Verdana" w:cs="Verdana"/>
          <w:color w:val="000000"/>
          <w:kern w:val="3"/>
          <w:sz w:val="16"/>
          <w:szCs w:val="16"/>
          <w:lang/>
          <w14:ligatures w14:val="none"/>
        </w:rPr>
      </w:pPr>
    </w:p>
    <w:p w14:paraId="49BD55DF" w14:textId="77777777" w:rsidR="004D0B83" w:rsidRPr="00AD2024" w:rsidRDefault="004D0B83">
      <w:pPr>
        <w:rPr>
          <w:lang/>
        </w:rPr>
      </w:pPr>
    </w:p>
    <w:sectPr w:rsidR="004D0B83" w:rsidRPr="00AD2024" w:rsidSect="00AD2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135"/>
    <w:multiLevelType w:val="multilevel"/>
    <w:tmpl w:val="57BE7286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782DF2"/>
    <w:multiLevelType w:val="multilevel"/>
    <w:tmpl w:val="B9021D9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3E50D64"/>
    <w:multiLevelType w:val="multilevel"/>
    <w:tmpl w:val="B352D82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956DB3"/>
    <w:multiLevelType w:val="multilevel"/>
    <w:tmpl w:val="9B4AE570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548508B"/>
    <w:multiLevelType w:val="multilevel"/>
    <w:tmpl w:val="522851C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D455B6"/>
    <w:multiLevelType w:val="multilevel"/>
    <w:tmpl w:val="FE20A56E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0BB31545"/>
    <w:multiLevelType w:val="multilevel"/>
    <w:tmpl w:val="4F841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B55D90"/>
    <w:multiLevelType w:val="multilevel"/>
    <w:tmpl w:val="5CE4E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AD450B"/>
    <w:multiLevelType w:val="multilevel"/>
    <w:tmpl w:val="00BA4DE2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8F82416"/>
    <w:multiLevelType w:val="multilevel"/>
    <w:tmpl w:val="1B501B5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3B263D"/>
    <w:multiLevelType w:val="multilevel"/>
    <w:tmpl w:val="52969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96F7539"/>
    <w:multiLevelType w:val="multilevel"/>
    <w:tmpl w:val="C10C786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B7345EE"/>
    <w:multiLevelType w:val="multilevel"/>
    <w:tmpl w:val="DD9C4C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1D8B1155"/>
    <w:multiLevelType w:val="multilevel"/>
    <w:tmpl w:val="2954D542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EFA1A39"/>
    <w:multiLevelType w:val="multilevel"/>
    <w:tmpl w:val="4574F36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F4F5EAB"/>
    <w:multiLevelType w:val="multilevel"/>
    <w:tmpl w:val="3AEAAF02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239F45EB"/>
    <w:multiLevelType w:val="multilevel"/>
    <w:tmpl w:val="34D2BD3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63F7FEB"/>
    <w:multiLevelType w:val="multilevel"/>
    <w:tmpl w:val="4BAEE4E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7A822D6"/>
    <w:multiLevelType w:val="multilevel"/>
    <w:tmpl w:val="6742D5D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8ED4721"/>
    <w:multiLevelType w:val="multilevel"/>
    <w:tmpl w:val="FB04946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2241CF"/>
    <w:multiLevelType w:val="multilevel"/>
    <w:tmpl w:val="D3BC63E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7054EB"/>
    <w:multiLevelType w:val="multilevel"/>
    <w:tmpl w:val="024203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D7B7698"/>
    <w:multiLevelType w:val="multilevel"/>
    <w:tmpl w:val="D654D53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DC77207"/>
    <w:multiLevelType w:val="multilevel"/>
    <w:tmpl w:val="81C4D66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DDA5073"/>
    <w:multiLevelType w:val="multilevel"/>
    <w:tmpl w:val="26F4DEE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2DE576F5"/>
    <w:multiLevelType w:val="multilevel"/>
    <w:tmpl w:val="D542E36A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992FD8"/>
    <w:multiLevelType w:val="multilevel"/>
    <w:tmpl w:val="77DEF25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A103636"/>
    <w:multiLevelType w:val="multilevel"/>
    <w:tmpl w:val="CE6CA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A7970A0"/>
    <w:multiLevelType w:val="multilevel"/>
    <w:tmpl w:val="E0DE5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96860C8"/>
    <w:multiLevelType w:val="multilevel"/>
    <w:tmpl w:val="339A072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4BC21EF0"/>
    <w:multiLevelType w:val="multilevel"/>
    <w:tmpl w:val="1FE86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C2C03F6"/>
    <w:multiLevelType w:val="multilevel"/>
    <w:tmpl w:val="5660352C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F7A4BCC"/>
    <w:multiLevelType w:val="multilevel"/>
    <w:tmpl w:val="46B01C5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54297B58"/>
    <w:multiLevelType w:val="multilevel"/>
    <w:tmpl w:val="783ABE5A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984580F"/>
    <w:multiLevelType w:val="multilevel"/>
    <w:tmpl w:val="05A8546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 w15:restartNumberingAfterBreak="0">
    <w:nsid w:val="5AC4531C"/>
    <w:multiLevelType w:val="multilevel"/>
    <w:tmpl w:val="26A023B6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6523354"/>
    <w:multiLevelType w:val="multilevel"/>
    <w:tmpl w:val="D29AD874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6E81328"/>
    <w:multiLevelType w:val="multilevel"/>
    <w:tmpl w:val="2F5896B4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7A3176E"/>
    <w:multiLevelType w:val="multilevel"/>
    <w:tmpl w:val="2550F13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A06317D"/>
    <w:multiLevelType w:val="multilevel"/>
    <w:tmpl w:val="6FAEF91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0" w15:restartNumberingAfterBreak="0">
    <w:nsid w:val="72B55984"/>
    <w:multiLevelType w:val="multilevel"/>
    <w:tmpl w:val="C84A587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61E2911"/>
    <w:multiLevelType w:val="multilevel"/>
    <w:tmpl w:val="79A4E5E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2" w15:restartNumberingAfterBreak="0">
    <w:nsid w:val="76600B1E"/>
    <w:multiLevelType w:val="multilevel"/>
    <w:tmpl w:val="4D949F5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8965A07"/>
    <w:multiLevelType w:val="multilevel"/>
    <w:tmpl w:val="31586434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D2412B0"/>
    <w:multiLevelType w:val="multilevel"/>
    <w:tmpl w:val="28D82A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38688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64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9915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330122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900118">
    <w:abstractNumId w:val="41"/>
  </w:num>
  <w:num w:numId="6" w16cid:durableId="2772997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9827804">
    <w:abstractNumId w:val="22"/>
  </w:num>
  <w:num w:numId="8" w16cid:durableId="8649496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3896653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6955462">
    <w:abstractNumId w:val="15"/>
  </w:num>
  <w:num w:numId="11" w16cid:durableId="615211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306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7297847">
    <w:abstractNumId w:val="20"/>
  </w:num>
  <w:num w:numId="14" w16cid:durableId="77883959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1162038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51955768">
    <w:abstractNumId w:val="25"/>
  </w:num>
  <w:num w:numId="17" w16cid:durableId="72314320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2817945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52807401">
    <w:abstractNumId w:val="3"/>
  </w:num>
  <w:num w:numId="20" w16cid:durableId="15898475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06637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82362094">
    <w:abstractNumId w:val="39"/>
  </w:num>
  <w:num w:numId="23" w16cid:durableId="11919158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35425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578169">
    <w:abstractNumId w:val="35"/>
  </w:num>
  <w:num w:numId="26" w16cid:durableId="69516136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072649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06238493">
    <w:abstractNumId w:val="8"/>
  </w:num>
  <w:num w:numId="29" w16cid:durableId="15810204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727723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52121395">
    <w:abstractNumId w:val="5"/>
  </w:num>
  <w:num w:numId="32" w16cid:durableId="769395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6475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0988050">
    <w:abstractNumId w:val="37"/>
  </w:num>
  <w:num w:numId="35" w16cid:durableId="1539472347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0300526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390348351">
    <w:abstractNumId w:val="0"/>
  </w:num>
  <w:num w:numId="38" w16cid:durableId="6928009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8080142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2854887">
    <w:abstractNumId w:val="13"/>
  </w:num>
  <w:num w:numId="41" w16cid:durableId="12604122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12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8114185">
    <w:abstractNumId w:val="33"/>
  </w:num>
  <w:num w:numId="44" w16cid:durableId="204486466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39172750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07288825">
    <w:abstractNumId w:val="21"/>
  </w:num>
  <w:num w:numId="47" w16cid:durableId="63506546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0095297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761952489">
    <w:abstractNumId w:val="12"/>
  </w:num>
  <w:num w:numId="50" w16cid:durableId="676932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05237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61190659">
    <w:abstractNumId w:val="16"/>
  </w:num>
  <w:num w:numId="53" w16cid:durableId="2664697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17361889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671495289">
    <w:abstractNumId w:val="43"/>
  </w:num>
  <w:num w:numId="56" w16cid:durableId="991103772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754621532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062679730">
    <w:abstractNumId w:val="24"/>
  </w:num>
  <w:num w:numId="59" w16cid:durableId="1542205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3325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86635175">
    <w:abstractNumId w:val="4"/>
  </w:num>
  <w:num w:numId="62" w16cid:durableId="88324900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20814364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351881945">
    <w:abstractNumId w:val="9"/>
  </w:num>
  <w:num w:numId="65" w16cid:durableId="23724834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74600337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816681262">
    <w:abstractNumId w:val="17"/>
  </w:num>
  <w:num w:numId="68" w16cid:durableId="11517973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6461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52076792">
    <w:abstractNumId w:val="38"/>
  </w:num>
  <w:num w:numId="71" w16cid:durableId="1487478554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651523899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456437558">
    <w:abstractNumId w:val="40"/>
  </w:num>
  <w:num w:numId="74" w16cid:durableId="1467044089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46643352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862481221">
    <w:abstractNumId w:val="1"/>
  </w:num>
  <w:num w:numId="77" w16cid:durableId="306474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94473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67530499">
    <w:abstractNumId w:val="34"/>
  </w:num>
  <w:num w:numId="80" w16cid:durableId="11644677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7845659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47829086">
    <w:abstractNumId w:val="31"/>
  </w:num>
  <w:num w:numId="83" w16cid:durableId="135117961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3960563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784278247">
    <w:abstractNumId w:val="32"/>
  </w:num>
  <w:num w:numId="86" w16cid:durableId="808549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301512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16599595">
    <w:abstractNumId w:val="36"/>
  </w:num>
  <w:num w:numId="89" w16cid:durableId="86193784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193982588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663124045">
    <w:abstractNumId w:val="14"/>
  </w:num>
  <w:num w:numId="92" w16cid:durableId="182153730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24892656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134624444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0815830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750200403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45680043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30557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65896464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847596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2156457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968163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27948721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345601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FD"/>
    <w:rsid w:val="004322A2"/>
    <w:rsid w:val="004D0B83"/>
    <w:rsid w:val="00803AF9"/>
    <w:rsid w:val="00936EFD"/>
    <w:rsid w:val="00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9BF6"/>
  <w15:chartTrackingRefBased/>
  <w15:docId w15:val="{9784DA14-E743-434C-BE71-B28EF992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E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E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E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E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EFD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D2024"/>
  </w:style>
  <w:style w:type="paragraph" w:customStyle="1" w:styleId="Textbody">
    <w:name w:val="Text body"/>
    <w:basedOn w:val="Standard"/>
    <w:rsid w:val="00AD2024"/>
    <w:pPr>
      <w:spacing w:after="120"/>
    </w:pPr>
  </w:style>
  <w:style w:type="paragraph" w:customStyle="1" w:styleId="msonormal0">
    <w:name w:val="msonormal"/>
    <w:basedOn w:val="Normalny"/>
    <w:rsid w:val="00A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ista">
    <w:name w:val="List"/>
    <w:basedOn w:val="Textbody"/>
    <w:semiHidden/>
    <w:unhideWhenUsed/>
    <w:rsid w:val="00AD2024"/>
  </w:style>
  <w:style w:type="paragraph" w:customStyle="1" w:styleId="Standard">
    <w:name w:val="Standard"/>
    <w:rsid w:val="00AD20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/>
      <w14:ligatures w14:val="none"/>
    </w:rPr>
  </w:style>
  <w:style w:type="paragraph" w:customStyle="1" w:styleId="Index">
    <w:name w:val="Index"/>
    <w:basedOn w:val="Standard"/>
    <w:rsid w:val="00AD2024"/>
    <w:pPr>
      <w:suppressLineNumbers/>
    </w:pPr>
  </w:style>
  <w:style w:type="paragraph" w:customStyle="1" w:styleId="TableContents">
    <w:name w:val="Table Contents"/>
    <w:basedOn w:val="Standard"/>
    <w:rsid w:val="00AD2024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Domynie">
    <w:name w:val="Domy徑nie"/>
    <w:rsid w:val="00AD2024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b/>
      <w:bCs/>
      <w:color w:val="00000A"/>
      <w:kern w:val="3"/>
      <w:sz w:val="18"/>
      <w:szCs w:val="18"/>
      <w:lang w:eastAsia="ja-JP"/>
      <w14:ligatures w14:val="none"/>
    </w:rPr>
  </w:style>
  <w:style w:type="paragraph" w:customStyle="1" w:styleId="Zawartotabeli">
    <w:name w:val="Zawarto懈 tabeli"/>
    <w:basedOn w:val="Domynie"/>
    <w:rsid w:val="00AD2024"/>
  </w:style>
  <w:style w:type="paragraph" w:customStyle="1" w:styleId="Styl">
    <w:name w:val="Styl"/>
    <w:rsid w:val="00AD2024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3"/>
      <w:lang w:eastAsia="ja-JP"/>
      <w14:ligatures w14:val="none"/>
    </w:rPr>
  </w:style>
  <w:style w:type="paragraph" w:styleId="Nagwek">
    <w:name w:val="header"/>
    <w:basedOn w:val="Standard"/>
    <w:next w:val="Textbody"/>
    <w:link w:val="NagwekZnak"/>
    <w:semiHidden/>
    <w:unhideWhenUsed/>
    <w:rsid w:val="00AD202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AD2024"/>
    <w:rPr>
      <w:rFonts w:ascii="Arial" w:eastAsia="Andale Sans UI" w:hAnsi="Arial" w:cs="Tahoma"/>
      <w:kern w:val="3"/>
      <w:sz w:val="28"/>
      <w:szCs w:val="28"/>
      <w:lang/>
      <w14:ligatures w14:val="none"/>
    </w:rPr>
  </w:style>
  <w:style w:type="paragraph" w:styleId="Legenda">
    <w:name w:val="caption"/>
    <w:basedOn w:val="Standard"/>
    <w:semiHidden/>
    <w:unhideWhenUsed/>
    <w:qFormat/>
    <w:rsid w:val="00AD2024"/>
    <w:pPr>
      <w:suppressLineNumbers/>
      <w:spacing w:before="120" w:after="120"/>
    </w:pPr>
    <w:rPr>
      <w:i/>
      <w:iCs/>
    </w:rPr>
  </w:style>
  <w:style w:type="numbering" w:customStyle="1" w:styleId="WW8Num1">
    <w:name w:val="WW8Num1"/>
    <w:rsid w:val="00AD2024"/>
    <w:pPr>
      <w:numPr>
        <w:numId w:val="5"/>
      </w:numPr>
    </w:pPr>
  </w:style>
  <w:style w:type="numbering" w:customStyle="1" w:styleId="WW8Num7">
    <w:name w:val="WW8Num7"/>
    <w:rsid w:val="00AD2024"/>
    <w:pPr>
      <w:numPr>
        <w:numId w:val="7"/>
      </w:numPr>
    </w:pPr>
  </w:style>
  <w:style w:type="numbering" w:customStyle="1" w:styleId="WW8Num17">
    <w:name w:val="WW8Num17"/>
    <w:rsid w:val="00AD2024"/>
    <w:pPr>
      <w:numPr>
        <w:numId w:val="10"/>
      </w:numPr>
    </w:pPr>
  </w:style>
  <w:style w:type="numbering" w:customStyle="1" w:styleId="WW8Num13">
    <w:name w:val="WW8Num13"/>
    <w:rsid w:val="00AD2024"/>
    <w:pPr>
      <w:numPr>
        <w:numId w:val="13"/>
      </w:numPr>
    </w:pPr>
  </w:style>
  <w:style w:type="numbering" w:customStyle="1" w:styleId="WW8Num28">
    <w:name w:val="WW8Num28"/>
    <w:rsid w:val="00AD2024"/>
    <w:pPr>
      <w:numPr>
        <w:numId w:val="16"/>
      </w:numPr>
    </w:pPr>
  </w:style>
  <w:style w:type="numbering" w:customStyle="1" w:styleId="WW8Num24">
    <w:name w:val="WW8Num24"/>
    <w:rsid w:val="00AD2024"/>
    <w:pPr>
      <w:numPr>
        <w:numId w:val="19"/>
      </w:numPr>
    </w:pPr>
  </w:style>
  <w:style w:type="numbering" w:customStyle="1" w:styleId="WW8Num9">
    <w:name w:val="WW8Num9"/>
    <w:rsid w:val="00AD2024"/>
    <w:pPr>
      <w:numPr>
        <w:numId w:val="22"/>
      </w:numPr>
    </w:pPr>
  </w:style>
  <w:style w:type="numbering" w:customStyle="1" w:styleId="WW8Num27">
    <w:name w:val="WW8Num27"/>
    <w:rsid w:val="00AD2024"/>
    <w:pPr>
      <w:numPr>
        <w:numId w:val="25"/>
      </w:numPr>
    </w:pPr>
  </w:style>
  <w:style w:type="numbering" w:customStyle="1" w:styleId="WW8Num22">
    <w:name w:val="WW8Num22"/>
    <w:rsid w:val="00AD2024"/>
    <w:pPr>
      <w:numPr>
        <w:numId w:val="28"/>
      </w:numPr>
    </w:pPr>
  </w:style>
  <w:style w:type="numbering" w:customStyle="1" w:styleId="WW8Num25">
    <w:name w:val="WW8Num25"/>
    <w:rsid w:val="00AD2024"/>
    <w:pPr>
      <w:numPr>
        <w:numId w:val="31"/>
      </w:numPr>
    </w:pPr>
  </w:style>
  <w:style w:type="numbering" w:customStyle="1" w:styleId="WW8Num26">
    <w:name w:val="WW8Num26"/>
    <w:rsid w:val="00AD2024"/>
    <w:pPr>
      <w:numPr>
        <w:numId w:val="34"/>
      </w:numPr>
    </w:pPr>
  </w:style>
  <w:style w:type="numbering" w:customStyle="1" w:styleId="WW8Num23">
    <w:name w:val="WW8Num23"/>
    <w:rsid w:val="00AD2024"/>
    <w:pPr>
      <w:numPr>
        <w:numId w:val="37"/>
      </w:numPr>
    </w:pPr>
  </w:style>
  <w:style w:type="numbering" w:customStyle="1" w:styleId="WW8Num29">
    <w:name w:val="WW8Num29"/>
    <w:rsid w:val="00AD2024"/>
    <w:pPr>
      <w:numPr>
        <w:numId w:val="40"/>
      </w:numPr>
    </w:pPr>
  </w:style>
  <w:style w:type="numbering" w:customStyle="1" w:styleId="WW8Num30">
    <w:name w:val="WW8Num30"/>
    <w:rsid w:val="00AD2024"/>
    <w:pPr>
      <w:numPr>
        <w:numId w:val="43"/>
      </w:numPr>
    </w:pPr>
  </w:style>
  <w:style w:type="numbering" w:customStyle="1" w:styleId="WW8Num11">
    <w:name w:val="WW8Num11"/>
    <w:rsid w:val="00AD2024"/>
    <w:pPr>
      <w:numPr>
        <w:numId w:val="46"/>
      </w:numPr>
    </w:pPr>
  </w:style>
  <w:style w:type="numbering" w:customStyle="1" w:styleId="WW8Num18">
    <w:name w:val="WW8Num18"/>
    <w:rsid w:val="00AD2024"/>
    <w:pPr>
      <w:numPr>
        <w:numId w:val="49"/>
      </w:numPr>
    </w:pPr>
  </w:style>
  <w:style w:type="numbering" w:customStyle="1" w:styleId="WW8Num12">
    <w:name w:val="WW8Num12"/>
    <w:rsid w:val="00AD2024"/>
    <w:pPr>
      <w:numPr>
        <w:numId w:val="52"/>
      </w:numPr>
    </w:pPr>
  </w:style>
  <w:style w:type="numbering" w:customStyle="1" w:styleId="WW8Num6">
    <w:name w:val="WW8Num6"/>
    <w:rsid w:val="00AD2024"/>
    <w:pPr>
      <w:numPr>
        <w:numId w:val="55"/>
      </w:numPr>
    </w:pPr>
  </w:style>
  <w:style w:type="numbering" w:customStyle="1" w:styleId="WW8Num4">
    <w:name w:val="WW8Num4"/>
    <w:rsid w:val="00AD2024"/>
    <w:pPr>
      <w:numPr>
        <w:numId w:val="58"/>
      </w:numPr>
    </w:pPr>
  </w:style>
  <w:style w:type="numbering" w:customStyle="1" w:styleId="WW8Num10">
    <w:name w:val="WW8Num10"/>
    <w:rsid w:val="00AD2024"/>
    <w:pPr>
      <w:numPr>
        <w:numId w:val="61"/>
      </w:numPr>
    </w:pPr>
  </w:style>
  <w:style w:type="numbering" w:customStyle="1" w:styleId="WW8Num3">
    <w:name w:val="WW8Num3"/>
    <w:rsid w:val="00AD2024"/>
    <w:pPr>
      <w:numPr>
        <w:numId w:val="64"/>
      </w:numPr>
    </w:pPr>
  </w:style>
  <w:style w:type="numbering" w:customStyle="1" w:styleId="WW8Num20">
    <w:name w:val="WW8Num20"/>
    <w:rsid w:val="00AD2024"/>
    <w:pPr>
      <w:numPr>
        <w:numId w:val="67"/>
      </w:numPr>
    </w:pPr>
  </w:style>
  <w:style w:type="numbering" w:customStyle="1" w:styleId="WW8Num14">
    <w:name w:val="WW8Num14"/>
    <w:rsid w:val="00AD2024"/>
    <w:pPr>
      <w:numPr>
        <w:numId w:val="70"/>
      </w:numPr>
    </w:pPr>
  </w:style>
  <w:style w:type="numbering" w:customStyle="1" w:styleId="WW8Num2">
    <w:name w:val="WW8Num2"/>
    <w:rsid w:val="00AD2024"/>
    <w:pPr>
      <w:numPr>
        <w:numId w:val="73"/>
      </w:numPr>
    </w:pPr>
  </w:style>
  <w:style w:type="numbering" w:customStyle="1" w:styleId="WW8Num15">
    <w:name w:val="WW8Num15"/>
    <w:rsid w:val="00AD2024"/>
    <w:pPr>
      <w:numPr>
        <w:numId w:val="76"/>
      </w:numPr>
    </w:pPr>
  </w:style>
  <w:style w:type="numbering" w:customStyle="1" w:styleId="WW8Num5">
    <w:name w:val="WW8Num5"/>
    <w:rsid w:val="00AD2024"/>
    <w:pPr>
      <w:numPr>
        <w:numId w:val="79"/>
      </w:numPr>
    </w:pPr>
  </w:style>
  <w:style w:type="numbering" w:customStyle="1" w:styleId="WW8Num21">
    <w:name w:val="WW8Num21"/>
    <w:rsid w:val="00AD2024"/>
    <w:pPr>
      <w:numPr>
        <w:numId w:val="82"/>
      </w:numPr>
    </w:pPr>
  </w:style>
  <w:style w:type="numbering" w:customStyle="1" w:styleId="WW8Num16">
    <w:name w:val="WW8Num16"/>
    <w:rsid w:val="00AD2024"/>
    <w:pPr>
      <w:numPr>
        <w:numId w:val="85"/>
      </w:numPr>
    </w:pPr>
  </w:style>
  <w:style w:type="numbering" w:customStyle="1" w:styleId="WW8Num19">
    <w:name w:val="WW8Num19"/>
    <w:rsid w:val="00AD2024"/>
    <w:pPr>
      <w:numPr>
        <w:numId w:val="88"/>
      </w:numPr>
    </w:pPr>
  </w:style>
  <w:style w:type="numbering" w:customStyle="1" w:styleId="WW8Num8">
    <w:name w:val="WW8Num8"/>
    <w:rsid w:val="00AD2024"/>
    <w:pPr>
      <w:numPr>
        <w:numId w:val="9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6357</Words>
  <Characters>38145</Characters>
  <Application>Microsoft Office Word</Application>
  <DocSecurity>0</DocSecurity>
  <Lines>317</Lines>
  <Paragraphs>88</Paragraphs>
  <ScaleCrop>false</ScaleCrop>
  <Company/>
  <LinksUpToDate>false</LinksUpToDate>
  <CharactersWithSpaces>44414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2025-09-26T15:29:00Z</dcterms:created>
  <dcterms:modified xsi:type="dcterms:W3CDTF">2025-09-26T15:31:00Z</dcterms:modified>
</cp:coreProperties>
</file>